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3559E" w14:textId="77777777" w:rsidR="000537EA" w:rsidRDefault="000537EA" w:rsidP="000537EA">
      <w:pPr>
        <w:spacing w:line="240" w:lineRule="auto"/>
        <w:textAlignment w:val="baseline"/>
        <w:rPr>
          <w:rFonts w:ascii="Arial" w:eastAsia="Times New Roman" w:hAnsi="Arial" w:cs="Arial"/>
          <w:color w:val="000000"/>
          <w:kern w:val="0"/>
          <w:sz w:val="60"/>
          <w:szCs w:val="60"/>
          <w:lang w:eastAsia="en-IE"/>
          <w14:ligatures w14:val="none"/>
        </w:rPr>
      </w:pPr>
      <w:r w:rsidRPr="000537EA">
        <w:rPr>
          <w:rFonts w:ascii="Arial" w:eastAsia="Times New Roman" w:hAnsi="Arial" w:cs="Arial"/>
          <w:b/>
          <w:bCs/>
          <w:color w:val="000000"/>
          <w:kern w:val="0"/>
          <w:sz w:val="60"/>
          <w:szCs w:val="60"/>
          <w:lang w:eastAsia="en-IE"/>
          <w14:ligatures w14:val="none"/>
        </w:rPr>
        <w:t>Rules and Regulations 2025</w:t>
      </w:r>
      <w:r w:rsidRPr="000537EA">
        <w:rPr>
          <w:rFonts w:ascii="Arial" w:eastAsia="Times New Roman" w:hAnsi="Arial" w:cs="Arial"/>
          <w:color w:val="000000"/>
          <w:kern w:val="0"/>
          <w:sz w:val="60"/>
          <w:szCs w:val="60"/>
          <w:lang w:eastAsia="en-IE"/>
          <w14:ligatures w14:val="none"/>
        </w:rPr>
        <w:t> </w:t>
      </w:r>
    </w:p>
    <w:p w14:paraId="22D13B4B" w14:textId="77777777" w:rsidR="00201AFA" w:rsidRPr="000537EA" w:rsidRDefault="00201AFA" w:rsidP="000537EA">
      <w:pPr>
        <w:spacing w:line="240" w:lineRule="auto"/>
        <w:textAlignment w:val="baseline"/>
        <w:rPr>
          <w:rFonts w:ascii="Segoe UI" w:eastAsia="Times New Roman" w:hAnsi="Segoe UI" w:cs="Segoe UI"/>
          <w:kern w:val="0"/>
          <w:sz w:val="18"/>
          <w:szCs w:val="18"/>
          <w:lang w:eastAsia="en-IE"/>
          <w14:ligatures w14:val="none"/>
        </w:rPr>
      </w:pPr>
    </w:p>
    <w:p w14:paraId="3B1887B5" w14:textId="77777777" w:rsidR="000537EA" w:rsidRDefault="000537EA" w:rsidP="000537EA">
      <w:pPr>
        <w:spacing w:line="240" w:lineRule="auto"/>
        <w:ind w:left="-15" w:right="45"/>
        <w:textAlignment w:val="baseline"/>
        <w:rPr>
          <w:rFonts w:ascii="Arial" w:eastAsia="Times New Roman" w:hAnsi="Arial" w:cs="Arial"/>
          <w:color w:val="000000"/>
          <w:kern w:val="0"/>
          <w:lang w:eastAsia="en-IE"/>
          <w14:ligatures w14:val="none"/>
        </w:rPr>
      </w:pPr>
      <w:r w:rsidRPr="000537EA">
        <w:rPr>
          <w:rFonts w:ascii="Arial" w:eastAsia="Times New Roman" w:hAnsi="Arial" w:cs="Arial"/>
          <w:color w:val="000000"/>
          <w:kern w:val="0"/>
          <w:lang w:eastAsia="en-IE"/>
          <w14:ligatures w14:val="none"/>
        </w:rPr>
        <w:t>Bord na nÓg (The Youth Committee) shall operate under Treoraí Oifigiúil C.L.C.G. and in accordance with the current Mion -Rialacha of Choiste Chontae Maigheo.   </w:t>
      </w:r>
    </w:p>
    <w:p w14:paraId="02BC1995" w14:textId="77777777" w:rsidR="00B00A19" w:rsidRPr="000537EA" w:rsidRDefault="00B00A19" w:rsidP="000537EA">
      <w:pPr>
        <w:spacing w:line="240" w:lineRule="auto"/>
        <w:ind w:left="-15" w:right="45"/>
        <w:textAlignment w:val="baseline"/>
        <w:rPr>
          <w:rFonts w:ascii="Segoe UI" w:eastAsia="Times New Roman" w:hAnsi="Segoe UI" w:cs="Segoe UI"/>
          <w:kern w:val="0"/>
          <w:sz w:val="18"/>
          <w:szCs w:val="18"/>
          <w:lang w:eastAsia="en-IE"/>
          <w14:ligatures w14:val="none"/>
        </w:rPr>
      </w:pPr>
    </w:p>
    <w:p w14:paraId="371B0784"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b/>
          <w:bCs/>
          <w:color w:val="000000"/>
          <w:kern w:val="0"/>
          <w:lang w:eastAsia="en-IE"/>
          <w14:ligatures w14:val="none"/>
        </w:rPr>
        <w:t>Give Respect Get Respect </w:t>
      </w:r>
      <w:r w:rsidRPr="000537EA">
        <w:rPr>
          <w:rFonts w:ascii="Arial" w:eastAsia="Times New Roman" w:hAnsi="Arial" w:cs="Arial"/>
          <w:color w:val="000000"/>
          <w:kern w:val="0"/>
          <w:lang w:eastAsia="en-IE"/>
          <w14:ligatures w14:val="none"/>
        </w:rPr>
        <w:t> </w:t>
      </w:r>
    </w:p>
    <w:p w14:paraId="22FC27D9" w14:textId="77777777" w:rsidR="000537EA" w:rsidRDefault="000537EA" w:rsidP="000537EA">
      <w:pPr>
        <w:spacing w:line="240" w:lineRule="auto"/>
        <w:ind w:left="-15" w:right="45"/>
        <w:textAlignment w:val="baseline"/>
        <w:rPr>
          <w:rFonts w:ascii="Arial" w:eastAsia="Times New Roman" w:hAnsi="Arial" w:cs="Arial"/>
          <w:color w:val="000000"/>
          <w:kern w:val="0"/>
          <w:lang w:eastAsia="en-IE"/>
          <w14:ligatures w14:val="none"/>
        </w:rPr>
      </w:pPr>
      <w:r w:rsidRPr="000537EA">
        <w:rPr>
          <w:rFonts w:ascii="Arial" w:eastAsia="Times New Roman" w:hAnsi="Arial" w:cs="Arial"/>
          <w:color w:val="000000"/>
          <w:kern w:val="0"/>
          <w:lang w:eastAsia="en-IE"/>
          <w14:ligatures w14:val="none"/>
        </w:rPr>
        <w:t>Respect Initiative within Bord na nÓg Games in Mayo 2024.  </w:t>
      </w:r>
    </w:p>
    <w:p w14:paraId="1B982911" w14:textId="77777777" w:rsidR="00083F68" w:rsidRPr="000537EA" w:rsidRDefault="00083F68" w:rsidP="000537EA">
      <w:pPr>
        <w:spacing w:line="240" w:lineRule="auto"/>
        <w:ind w:left="-15" w:right="45"/>
        <w:textAlignment w:val="baseline"/>
        <w:rPr>
          <w:rFonts w:ascii="Segoe UI" w:eastAsia="Times New Roman" w:hAnsi="Segoe UI" w:cs="Segoe UI"/>
          <w:kern w:val="0"/>
          <w:sz w:val="18"/>
          <w:szCs w:val="18"/>
          <w:lang w:eastAsia="en-IE"/>
          <w14:ligatures w14:val="none"/>
        </w:rPr>
      </w:pPr>
    </w:p>
    <w:p w14:paraId="7AD1F58F" w14:textId="77777777" w:rsidR="005E51C4" w:rsidRPr="005E51C4" w:rsidRDefault="000537EA" w:rsidP="000537EA">
      <w:pPr>
        <w:numPr>
          <w:ilvl w:val="0"/>
          <w:numId w:val="1"/>
        </w:numPr>
        <w:spacing w:line="240" w:lineRule="auto"/>
        <w:ind w:firstLine="0"/>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All Clubs are expected to adhere to the GAA Respect initiative, "Give Respect</w:t>
      </w:r>
      <w:r w:rsidR="005E51C4">
        <w:rPr>
          <w:rFonts w:ascii="Arial" w:eastAsia="Times New Roman" w:hAnsi="Arial" w:cs="Arial"/>
          <w:color w:val="000000"/>
          <w:kern w:val="0"/>
          <w:lang w:eastAsia="en-IE"/>
          <w14:ligatures w14:val="none"/>
        </w:rPr>
        <w:t xml:space="preserve"> </w:t>
      </w:r>
    </w:p>
    <w:p w14:paraId="3BFC51E8" w14:textId="77777777" w:rsidR="005E51C4" w:rsidRDefault="005E51C4" w:rsidP="005E51C4">
      <w:pPr>
        <w:spacing w:line="240" w:lineRule="auto"/>
        <w:ind w:left="72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 Get Respect". This programme seeks to ensure that Gaelic Games are</w:t>
      </w:r>
      <w:r>
        <w:rPr>
          <w:rFonts w:ascii="Arial" w:eastAsia="Times New Roman" w:hAnsi="Arial" w:cs="Arial"/>
          <w:color w:val="000000"/>
          <w:kern w:val="0"/>
          <w:lang w:eastAsia="en-IE"/>
          <w14:ligatures w14:val="none"/>
        </w:rPr>
        <w:t xml:space="preserve"> </w:t>
      </w:r>
    </w:p>
    <w:p w14:paraId="38D9BDF8" w14:textId="77777777" w:rsidR="005E51C4" w:rsidRDefault="005E51C4" w:rsidP="005E51C4">
      <w:pPr>
        <w:spacing w:line="240" w:lineRule="auto"/>
        <w:ind w:left="72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promoted and played in a positive, fair and enjoyable manner where players,</w:t>
      </w:r>
      <w:r>
        <w:rPr>
          <w:rFonts w:ascii="Arial" w:eastAsia="Times New Roman" w:hAnsi="Arial" w:cs="Arial"/>
          <w:color w:val="000000"/>
          <w:kern w:val="0"/>
          <w:lang w:eastAsia="en-IE"/>
          <w14:ligatures w14:val="none"/>
        </w:rPr>
        <w:t xml:space="preserve"> </w:t>
      </w:r>
    </w:p>
    <w:p w14:paraId="12B244BA" w14:textId="77777777" w:rsidR="005E51C4" w:rsidRDefault="005E51C4" w:rsidP="005E51C4">
      <w:pPr>
        <w:spacing w:line="240" w:lineRule="auto"/>
        <w:ind w:left="72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coaches, spectators and referees, "Give Respect - Get Respect". From each</w:t>
      </w:r>
      <w:r>
        <w:rPr>
          <w:rFonts w:ascii="Arial" w:eastAsia="Times New Roman" w:hAnsi="Arial" w:cs="Arial"/>
          <w:color w:val="000000"/>
          <w:kern w:val="0"/>
          <w:lang w:eastAsia="en-IE"/>
          <w14:ligatures w14:val="none"/>
        </w:rPr>
        <w:t xml:space="preserve"> </w:t>
      </w:r>
    </w:p>
    <w:p w14:paraId="3E9181F4" w14:textId="025A3A7C" w:rsidR="000537EA" w:rsidRPr="000537EA" w:rsidRDefault="005E51C4" w:rsidP="005E51C4">
      <w:pPr>
        <w:spacing w:line="240" w:lineRule="auto"/>
        <w:ind w:left="720"/>
        <w:textAlignment w:val="baseline"/>
        <w:rPr>
          <w:rFonts w:ascii="Arial" w:eastAsia="Times New Roman" w:hAnsi="Arial" w:cs="Arial"/>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other.   </w:t>
      </w:r>
    </w:p>
    <w:p w14:paraId="6F334A79"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 </w:t>
      </w:r>
    </w:p>
    <w:p w14:paraId="1DBD062F" w14:textId="77777777" w:rsidR="000537EA" w:rsidRPr="000537EA" w:rsidRDefault="000537EA" w:rsidP="000537EA">
      <w:pPr>
        <w:numPr>
          <w:ilvl w:val="0"/>
          <w:numId w:val="2"/>
        </w:numPr>
        <w:spacing w:line="240" w:lineRule="auto"/>
        <w:ind w:firstLine="0"/>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Referees:  To be welcomed to the GAA Club.   </w:t>
      </w:r>
    </w:p>
    <w:p w14:paraId="77A30739"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 </w:t>
      </w:r>
    </w:p>
    <w:p w14:paraId="445900DB" w14:textId="77777777" w:rsidR="000537EA" w:rsidRPr="000537EA" w:rsidRDefault="000537EA" w:rsidP="000537EA">
      <w:pPr>
        <w:numPr>
          <w:ilvl w:val="0"/>
          <w:numId w:val="3"/>
        </w:numPr>
        <w:spacing w:line="240" w:lineRule="auto"/>
        <w:ind w:firstLine="0"/>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Before the Game:  Players to shake hands with their opposing player   </w:t>
      </w:r>
    </w:p>
    <w:p w14:paraId="2582A1CF"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 </w:t>
      </w:r>
    </w:p>
    <w:p w14:paraId="57A9C384" w14:textId="77777777" w:rsidR="007D69AB" w:rsidRPr="007D69AB" w:rsidRDefault="000537EA" w:rsidP="000537EA">
      <w:pPr>
        <w:numPr>
          <w:ilvl w:val="0"/>
          <w:numId w:val="4"/>
        </w:numPr>
        <w:spacing w:line="240" w:lineRule="auto"/>
        <w:ind w:firstLine="0"/>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Players:  Play by the rules and take responsibility for their own behaviour</w:t>
      </w:r>
      <w:r w:rsidR="007D69AB">
        <w:rPr>
          <w:rFonts w:ascii="Arial" w:eastAsia="Times New Roman" w:hAnsi="Arial" w:cs="Arial"/>
          <w:color w:val="000000"/>
          <w:kern w:val="0"/>
          <w:lang w:eastAsia="en-IE"/>
          <w14:ligatures w14:val="none"/>
        </w:rPr>
        <w:t xml:space="preserve">  </w:t>
      </w:r>
    </w:p>
    <w:p w14:paraId="1F864A48" w14:textId="4902A49F" w:rsidR="000537EA" w:rsidRPr="000537EA" w:rsidRDefault="007D69AB" w:rsidP="007D69AB">
      <w:pPr>
        <w:spacing w:line="240" w:lineRule="auto"/>
        <w:ind w:left="720"/>
        <w:textAlignment w:val="baseline"/>
        <w:rPr>
          <w:rFonts w:ascii="Arial" w:eastAsia="Times New Roman" w:hAnsi="Arial" w:cs="Arial"/>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whilst respecting opposition, Referees and officials   </w:t>
      </w:r>
    </w:p>
    <w:p w14:paraId="7DDC7BF4"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 </w:t>
      </w:r>
    </w:p>
    <w:p w14:paraId="0E8C2AA4" w14:textId="77777777" w:rsidR="000537EA" w:rsidRPr="000537EA" w:rsidRDefault="000537EA" w:rsidP="000537EA">
      <w:pPr>
        <w:numPr>
          <w:ilvl w:val="0"/>
          <w:numId w:val="5"/>
        </w:numPr>
        <w:spacing w:line="240" w:lineRule="auto"/>
        <w:ind w:firstLine="0"/>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Referees:  communicate decisions to players in an effective manner   </w:t>
      </w:r>
    </w:p>
    <w:p w14:paraId="324C97BE"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 </w:t>
      </w:r>
    </w:p>
    <w:p w14:paraId="5983F0CE" w14:textId="77777777" w:rsidR="007D69AB" w:rsidRPr="007D69AB" w:rsidRDefault="000537EA" w:rsidP="000537EA">
      <w:pPr>
        <w:numPr>
          <w:ilvl w:val="0"/>
          <w:numId w:val="6"/>
        </w:numPr>
        <w:spacing w:line="240" w:lineRule="auto"/>
        <w:ind w:firstLine="0"/>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After the Game:  Players to line up behind their manager after the game to</w:t>
      </w:r>
      <w:r w:rsidR="007D69AB">
        <w:rPr>
          <w:rFonts w:ascii="Arial" w:eastAsia="Times New Roman" w:hAnsi="Arial" w:cs="Arial"/>
          <w:color w:val="000000"/>
          <w:kern w:val="0"/>
          <w:lang w:eastAsia="en-IE"/>
          <w14:ligatures w14:val="none"/>
        </w:rPr>
        <w:t xml:space="preserve"> </w:t>
      </w:r>
    </w:p>
    <w:p w14:paraId="3F661669" w14:textId="1FA6586E" w:rsidR="000537EA" w:rsidRPr="000537EA" w:rsidRDefault="007D69AB" w:rsidP="007D69AB">
      <w:pPr>
        <w:spacing w:line="240" w:lineRule="auto"/>
        <w:ind w:left="720"/>
        <w:textAlignment w:val="baseline"/>
        <w:rPr>
          <w:rFonts w:ascii="Arial" w:eastAsia="Times New Roman" w:hAnsi="Arial" w:cs="Arial"/>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shake hands with the referee, opposing players and coaches   </w:t>
      </w:r>
    </w:p>
    <w:p w14:paraId="4A769170"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 </w:t>
      </w:r>
    </w:p>
    <w:p w14:paraId="23166553" w14:textId="77777777" w:rsidR="007D69AB" w:rsidRPr="007D69AB" w:rsidRDefault="000537EA" w:rsidP="000537EA">
      <w:pPr>
        <w:numPr>
          <w:ilvl w:val="0"/>
          <w:numId w:val="7"/>
        </w:numPr>
        <w:spacing w:line="240" w:lineRule="auto"/>
        <w:ind w:firstLine="0"/>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Supporters:  Remain in designated areas at the side of the pitch/in the stand</w:t>
      </w:r>
      <w:r w:rsidR="007D69AB">
        <w:rPr>
          <w:rFonts w:ascii="Arial" w:eastAsia="Times New Roman" w:hAnsi="Arial" w:cs="Arial"/>
          <w:color w:val="000000"/>
          <w:kern w:val="0"/>
          <w:lang w:eastAsia="en-IE"/>
          <w14:ligatures w14:val="none"/>
        </w:rPr>
        <w:t xml:space="preserve"> </w:t>
      </w:r>
    </w:p>
    <w:p w14:paraId="602D2E65" w14:textId="77777777" w:rsidR="007D69AB" w:rsidRDefault="007D69AB" w:rsidP="007D69AB">
      <w:pPr>
        <w:spacing w:line="240" w:lineRule="auto"/>
        <w:ind w:left="72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for the full duration of each game.  Always respect the match officials' officials</w:t>
      </w:r>
      <w:r>
        <w:rPr>
          <w:rFonts w:ascii="Arial" w:eastAsia="Times New Roman" w:hAnsi="Arial" w:cs="Arial"/>
          <w:color w:val="000000"/>
          <w:kern w:val="0"/>
          <w:lang w:eastAsia="en-IE"/>
          <w14:ligatures w14:val="none"/>
        </w:rPr>
        <w:t xml:space="preserve"> </w:t>
      </w:r>
    </w:p>
    <w:p w14:paraId="0B856BA6" w14:textId="45C6BE5E" w:rsidR="004F1AE6" w:rsidRPr="004F1AE6" w:rsidRDefault="007D69AB" w:rsidP="007D69AB">
      <w:pPr>
        <w:spacing w:line="240" w:lineRule="auto"/>
        <w:ind w:left="720"/>
        <w:textAlignment w:val="baseline"/>
        <w:rPr>
          <w:rFonts w:ascii="Arial" w:eastAsia="Times New Roman" w:hAnsi="Arial" w:cs="Arial"/>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and encourage children to do likewise,   </w:t>
      </w:r>
    </w:p>
    <w:p w14:paraId="187F84FE" w14:textId="38F8C381" w:rsidR="004F1AE6" w:rsidRPr="008F5B52" w:rsidRDefault="000537EA" w:rsidP="535EC5FF">
      <w:pPr>
        <w:spacing w:line="240" w:lineRule="auto"/>
        <w:textAlignment w:val="baseline"/>
        <w:rPr>
          <w:rFonts w:ascii="Segoe UI" w:eastAsia="Times New Roman" w:hAnsi="Segoe UI" w:cs="Segoe UI"/>
          <w:kern w:val="0"/>
          <w:lang w:eastAsia="en-IE"/>
          <w14:ligatures w14:val="none"/>
        </w:rPr>
      </w:pPr>
      <w:r w:rsidRPr="000537EA">
        <w:rPr>
          <w:rFonts w:ascii="Arial" w:eastAsia="Times New Roman" w:hAnsi="Arial" w:cs="Arial"/>
          <w:color w:val="000000"/>
          <w:kern w:val="0"/>
          <w:lang w:eastAsia="en-IE"/>
          <w14:ligatures w14:val="none"/>
        </w:rPr>
        <w:t> </w:t>
      </w:r>
    </w:p>
    <w:p w14:paraId="62352402" w14:textId="77777777" w:rsidR="007D69AB" w:rsidRPr="009C1A7A" w:rsidRDefault="004F1AE6" w:rsidP="535EC5FF">
      <w:pPr>
        <w:numPr>
          <w:ilvl w:val="0"/>
          <w:numId w:val="7"/>
        </w:numPr>
        <w:spacing w:line="240" w:lineRule="auto"/>
        <w:ind w:firstLine="0"/>
        <w:textAlignment w:val="baseline"/>
        <w:rPr>
          <w:rFonts w:ascii="Arial" w:eastAsia="Times New Roman" w:hAnsi="Arial" w:cs="Arial"/>
          <w:kern w:val="0"/>
          <w:lang w:eastAsia="en-IE"/>
          <w14:ligatures w14:val="none"/>
        </w:rPr>
      </w:pPr>
      <w:r w:rsidRPr="535EC5FF">
        <w:rPr>
          <w:rFonts w:ascii="Arial" w:eastAsia="Times New Roman" w:hAnsi="Arial" w:cs="Arial"/>
          <w:kern w:val="0"/>
          <w:lang w:val="en-US" w:eastAsia="en-IE"/>
          <w14:ligatures w14:val="none"/>
        </w:rPr>
        <w:t>Mayo GAA want to ensure that all our underage games are promoted and</w:t>
      </w:r>
      <w:r w:rsidR="007D69AB" w:rsidRPr="535EC5FF">
        <w:rPr>
          <w:rFonts w:ascii="Arial" w:eastAsia="Times New Roman" w:hAnsi="Arial" w:cs="Arial"/>
          <w:kern w:val="0"/>
          <w:lang w:val="en-US" w:eastAsia="en-IE"/>
          <w14:ligatures w14:val="none"/>
        </w:rPr>
        <w:t xml:space="preserve"> </w:t>
      </w:r>
    </w:p>
    <w:p w14:paraId="58EFF19D" w14:textId="77777777" w:rsidR="007D69AB" w:rsidRPr="009C1A7A" w:rsidRDefault="007D69AB" w:rsidP="535EC5FF">
      <w:pPr>
        <w:spacing w:line="240" w:lineRule="auto"/>
        <w:ind w:left="720"/>
        <w:textAlignment w:val="baseline"/>
        <w:rPr>
          <w:rFonts w:ascii="Arial" w:eastAsia="Times New Roman" w:hAnsi="Arial" w:cs="Arial"/>
          <w:kern w:val="0"/>
          <w:lang w:val="en-US" w:eastAsia="en-IE"/>
          <w14:ligatures w14:val="none"/>
        </w:rPr>
      </w:pPr>
      <w:r w:rsidRPr="535EC5FF">
        <w:rPr>
          <w:rFonts w:ascii="Arial" w:eastAsia="Times New Roman" w:hAnsi="Arial" w:cs="Arial"/>
          <w:kern w:val="0"/>
          <w:lang w:val="en-US" w:eastAsia="en-IE"/>
          <w14:ligatures w14:val="none"/>
        </w:rPr>
        <w:t xml:space="preserve">            </w:t>
      </w:r>
      <w:r w:rsidR="004F1AE6" w:rsidRPr="535EC5FF">
        <w:rPr>
          <w:rFonts w:ascii="Arial" w:eastAsia="Times New Roman" w:hAnsi="Arial" w:cs="Arial"/>
          <w:kern w:val="0"/>
          <w:lang w:val="en-US" w:eastAsia="en-IE"/>
          <w14:ligatures w14:val="none"/>
        </w:rPr>
        <w:t>played in a positive, fair and enjoyable manner where Players, Coaches,</w:t>
      </w:r>
      <w:r w:rsidRPr="535EC5FF">
        <w:rPr>
          <w:rFonts w:ascii="Arial" w:eastAsia="Times New Roman" w:hAnsi="Arial" w:cs="Arial"/>
          <w:kern w:val="0"/>
          <w:lang w:val="en-US" w:eastAsia="en-IE"/>
          <w14:ligatures w14:val="none"/>
        </w:rPr>
        <w:t xml:space="preserve"> </w:t>
      </w:r>
    </w:p>
    <w:p w14:paraId="41B6409E" w14:textId="7A4C8E18" w:rsidR="000537EA" w:rsidRPr="00201AFA" w:rsidRDefault="007D69AB" w:rsidP="535EC5FF">
      <w:pPr>
        <w:spacing w:line="240" w:lineRule="auto"/>
        <w:ind w:left="720"/>
        <w:textAlignment w:val="baseline"/>
        <w:rPr>
          <w:rFonts w:ascii="Arial" w:eastAsia="Times New Roman" w:hAnsi="Arial" w:cs="Arial"/>
          <w:kern w:val="0"/>
          <w:lang w:eastAsia="en-IE"/>
          <w14:ligatures w14:val="none"/>
        </w:rPr>
      </w:pPr>
      <w:r w:rsidRPr="535EC5FF">
        <w:rPr>
          <w:rFonts w:ascii="Arial" w:eastAsia="Times New Roman" w:hAnsi="Arial" w:cs="Arial"/>
          <w:kern w:val="0"/>
          <w:lang w:val="en-US" w:eastAsia="en-IE"/>
          <w14:ligatures w14:val="none"/>
        </w:rPr>
        <w:t xml:space="preserve">            </w:t>
      </w:r>
      <w:r w:rsidR="004F1AE6" w:rsidRPr="535EC5FF">
        <w:rPr>
          <w:rFonts w:ascii="Arial" w:eastAsia="Times New Roman" w:hAnsi="Arial" w:cs="Arial"/>
          <w:kern w:val="0"/>
          <w:lang w:val="en-US" w:eastAsia="en-IE"/>
          <w14:ligatures w14:val="none"/>
        </w:rPr>
        <w:t>Spectators and Referees Give Respect - Get Respect from each other.</w:t>
      </w:r>
      <w:r w:rsidR="004F1AE6" w:rsidRPr="535EC5FF">
        <w:rPr>
          <w:rFonts w:ascii="Arial" w:eastAsia="Times New Roman" w:hAnsi="Arial" w:cs="Arial"/>
          <w:kern w:val="0"/>
          <w:lang w:eastAsia="en-IE"/>
          <w14:ligatures w14:val="none"/>
        </w:rPr>
        <w:t> </w:t>
      </w:r>
    </w:p>
    <w:p w14:paraId="573F4C20" w14:textId="77777777" w:rsidR="00201AFA" w:rsidRDefault="00201AFA" w:rsidP="00201AFA">
      <w:pPr>
        <w:spacing w:line="240" w:lineRule="auto"/>
        <w:textAlignment w:val="baseline"/>
        <w:rPr>
          <w:rFonts w:ascii="Arial" w:eastAsia="Times New Roman" w:hAnsi="Arial" w:cs="Arial"/>
          <w:color w:val="000000"/>
          <w:kern w:val="0"/>
          <w:lang w:eastAsia="en-IE"/>
          <w14:ligatures w14:val="none"/>
        </w:rPr>
      </w:pPr>
    </w:p>
    <w:p w14:paraId="7E8C6722" w14:textId="77777777" w:rsidR="00201AFA" w:rsidRPr="000537EA" w:rsidRDefault="00201AFA" w:rsidP="00201AFA">
      <w:pPr>
        <w:spacing w:line="240" w:lineRule="auto"/>
        <w:textAlignment w:val="baseline"/>
        <w:rPr>
          <w:rFonts w:ascii="Arial" w:eastAsia="Times New Roman" w:hAnsi="Arial" w:cs="Arial"/>
          <w:kern w:val="0"/>
          <w:lang w:eastAsia="en-IE"/>
          <w14:ligatures w14:val="none"/>
        </w:rPr>
      </w:pPr>
    </w:p>
    <w:p w14:paraId="07D9B974"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b/>
          <w:bCs/>
          <w:color w:val="000000"/>
          <w:kern w:val="0"/>
          <w:lang w:eastAsia="en-IE"/>
          <w14:ligatures w14:val="none"/>
        </w:rPr>
        <w:t>Age Grades </w:t>
      </w:r>
      <w:r w:rsidRPr="000537EA">
        <w:rPr>
          <w:rFonts w:ascii="Arial" w:eastAsia="Times New Roman" w:hAnsi="Arial" w:cs="Arial"/>
          <w:color w:val="000000"/>
          <w:kern w:val="0"/>
          <w:lang w:eastAsia="en-IE"/>
          <w14:ligatures w14:val="none"/>
        </w:rPr>
        <w:t> </w:t>
      </w:r>
    </w:p>
    <w:p w14:paraId="46AC58A1" w14:textId="77777777" w:rsidR="000537EA" w:rsidRPr="000537EA" w:rsidRDefault="000537EA" w:rsidP="000537EA">
      <w:pPr>
        <w:spacing w:line="240" w:lineRule="auto"/>
        <w:ind w:left="-15" w:right="360"/>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The Coiste na nÓg will administer our championship games in the 2024 season in the even age grade. All other grading leagues will be in the uneven age grade.  Rule 6.11 Part 1.   </w:t>
      </w:r>
    </w:p>
    <w:p w14:paraId="5CD0E8E3"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Under 21: A Player shall have celebrated his 16th. birthday prior to January 1st. and his 21st.  </w:t>
      </w:r>
    </w:p>
    <w:p w14:paraId="5583227B"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birthday on or after January 1st. of the Championship Year.   </w:t>
      </w:r>
    </w:p>
    <w:p w14:paraId="22CEB69B"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Under 20: A Player shall have celebrated his 16th. birthday prior to January 1st. and his 20th.  </w:t>
      </w:r>
    </w:p>
    <w:p w14:paraId="6F401DB1"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birthday on or after January 1st. of the Championship Year.    </w:t>
      </w:r>
    </w:p>
    <w:p w14:paraId="09BFF0C9"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Under 19: A Player shall have celebrated his 15th. birthday prior to January 1st. and his 19th.  </w:t>
      </w:r>
    </w:p>
    <w:p w14:paraId="23850EA3"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birthday on or after January 1st. of the Championship Year.   </w:t>
      </w:r>
    </w:p>
    <w:p w14:paraId="428F3EDC"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 Under 18: A Player shall have celebrated his 14th. birthday prior to January 1st. and his 18th.  </w:t>
      </w:r>
    </w:p>
    <w:p w14:paraId="0C6B47E1"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birthday on or after January 1st. of the Championship Year.   </w:t>
      </w:r>
    </w:p>
    <w:p w14:paraId="0AB140EF"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 Under 17: A Player shall have celebrated his 13th. birthday prior to January 1st. and his 17th.  </w:t>
      </w:r>
    </w:p>
    <w:p w14:paraId="4D14BB29"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lastRenderedPageBreak/>
        <w:t>birthday on or after January 1st. of the Championship Year.    </w:t>
      </w:r>
    </w:p>
    <w:p w14:paraId="2F5CDF6C"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Under 16: A Player shall have celebrated his 12th. birthday prior to January 1st. and his 16th.  </w:t>
      </w:r>
    </w:p>
    <w:p w14:paraId="18F40FAC"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birthday on or after January 1st. of the Championship Year.    </w:t>
      </w:r>
    </w:p>
    <w:p w14:paraId="660A005D"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Under 15: A Player shall have celebrated his 11th. birthday prior to January 1st. and his 15th.  </w:t>
      </w:r>
    </w:p>
    <w:p w14:paraId="28BCE98C"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birthday on or after January 1st. of the Championship Year.    </w:t>
      </w:r>
    </w:p>
    <w:p w14:paraId="725859B4"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Under 14: A Player shall have celebrated his 10th. birthday prior to January 1st. and his 14th. birthday on or after January 1st. of the Championship Year.    </w:t>
      </w:r>
    </w:p>
    <w:p w14:paraId="427630EC"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Under 13: A Player shall have celebrated his 9th. birthday prior to January 1st. and his 13th.  </w:t>
      </w:r>
    </w:p>
    <w:p w14:paraId="4B3FA22E"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birthday on or after January 1st. of the Championship Year.    </w:t>
      </w:r>
    </w:p>
    <w:p w14:paraId="633D8D62"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Under 12: A Player shall have celebrated his 9th. birthday prior to January 1st. and his 12th.  </w:t>
      </w:r>
    </w:p>
    <w:p w14:paraId="4B65DE2A"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birthday on or after January 1st. of the Championship Year.    </w:t>
      </w:r>
    </w:p>
    <w:p w14:paraId="1E08CAE0" w14:textId="77777777" w:rsidR="000537EA" w:rsidRDefault="000537EA" w:rsidP="000537EA">
      <w:pPr>
        <w:spacing w:line="240" w:lineRule="auto"/>
        <w:ind w:left="-15" w:right="45"/>
        <w:textAlignment w:val="baseline"/>
        <w:rPr>
          <w:rFonts w:ascii="Arial" w:eastAsia="Times New Roman" w:hAnsi="Arial" w:cs="Arial"/>
          <w:color w:val="000000"/>
          <w:kern w:val="0"/>
          <w:lang w:eastAsia="en-IE"/>
          <w14:ligatures w14:val="none"/>
        </w:rPr>
      </w:pPr>
      <w:r w:rsidRPr="000537EA">
        <w:rPr>
          <w:rFonts w:ascii="Arial" w:eastAsia="Times New Roman" w:hAnsi="Arial" w:cs="Arial"/>
          <w:color w:val="000000"/>
          <w:kern w:val="0"/>
          <w:lang w:eastAsia="en-IE"/>
          <w14:ligatures w14:val="none"/>
        </w:rPr>
        <w:t>Under 11: A Player shall have celebrated his 8th. birthday prior to January 1st. and his 11th. birthday on or after January 1st. of the Championship Year   </w:t>
      </w:r>
    </w:p>
    <w:p w14:paraId="292681BA"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p>
    <w:p w14:paraId="525BB024"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b/>
          <w:bCs/>
          <w:color w:val="000000"/>
          <w:kern w:val="0"/>
          <w:lang w:eastAsia="en-IE"/>
          <w14:ligatures w14:val="none"/>
        </w:rPr>
        <w:t>LEAGUE AND CHAMPIONSHIP COMPETITION REGULATIONS. </w:t>
      </w:r>
      <w:r w:rsidRPr="000537EA">
        <w:rPr>
          <w:rFonts w:ascii="Arial" w:eastAsia="Times New Roman" w:hAnsi="Arial" w:cs="Arial"/>
          <w:color w:val="000000"/>
          <w:kern w:val="0"/>
          <w:lang w:eastAsia="en-IE"/>
          <w14:ligatures w14:val="none"/>
        </w:rPr>
        <w:t> </w:t>
      </w:r>
    </w:p>
    <w:p w14:paraId="22813AD5"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Rule 6.21 of the Official Guide Part 1 Championship Fixture regulations and 6.37 Part 1 League Fixture Regulations will apply except as provided for otherwise in these regulations.   </w:t>
      </w:r>
    </w:p>
    <w:p w14:paraId="52BACA7B" w14:textId="2506D45C" w:rsidR="000537EA" w:rsidRPr="000537EA" w:rsidRDefault="000537EA">
      <w:pPr>
        <w:pStyle w:val="ListParagraph"/>
        <w:numPr>
          <w:ilvl w:val="0"/>
          <w:numId w:val="8"/>
        </w:numPr>
        <w:spacing w:line="240" w:lineRule="auto"/>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 xml:space="preserve">In the event of a tie-on points in league and championship at U18, rules as T.O. will apply. </w:t>
      </w:r>
    </w:p>
    <w:p w14:paraId="62F6A700" w14:textId="59A4ADDF" w:rsidR="000537EA" w:rsidRPr="000537EA" w:rsidRDefault="000537EA">
      <w:pPr>
        <w:pStyle w:val="ListParagraph"/>
        <w:numPr>
          <w:ilvl w:val="0"/>
          <w:numId w:val="9"/>
        </w:numPr>
        <w:spacing w:line="240" w:lineRule="auto"/>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In the event of a tie-on points in league and championship between two teams at U17, U16, U15, U14, U13, a playoff is necessary. (See league and championship regulations).   </w:t>
      </w:r>
    </w:p>
    <w:p w14:paraId="2B718E6E" w14:textId="44D18BA6" w:rsidR="000537EA" w:rsidRPr="000537EA" w:rsidRDefault="000537EA">
      <w:pPr>
        <w:pStyle w:val="ListParagraph"/>
        <w:numPr>
          <w:ilvl w:val="0"/>
          <w:numId w:val="9"/>
        </w:numPr>
        <w:spacing w:line="240" w:lineRule="auto"/>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In the event of a draw in league semi-finals and finals, and championship knockout stages, two periods of 10 minutes of extra time must be played. If level after this, then two periods of 5 minutes will be played. If still level, the game must be replayed. (Applies to U18, U17, U16, U15, U14, U13)   </w:t>
      </w:r>
    </w:p>
    <w:p w14:paraId="3E71ED39" w14:textId="77777777" w:rsidR="000537EA" w:rsidRPr="000537EA" w:rsidRDefault="000537EA" w:rsidP="000537EA">
      <w:pPr>
        <w:spacing w:line="240" w:lineRule="auto"/>
        <w:ind w:left="720"/>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 </w:t>
      </w:r>
    </w:p>
    <w:p w14:paraId="33A686B0" w14:textId="78CC66B0" w:rsidR="000537EA" w:rsidRPr="000537EA" w:rsidRDefault="000537EA">
      <w:pPr>
        <w:pStyle w:val="ListParagraph"/>
        <w:numPr>
          <w:ilvl w:val="0"/>
          <w:numId w:val="9"/>
        </w:numPr>
        <w:spacing w:line="240" w:lineRule="auto"/>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In the event of a draw in the replay of league semi-finals and finals, and championship knockout stages, two periods of 10 minutes of extra time must be played. If level after this, then two periods of 5 minutes will be played. If still level, 5 penalties per team will be taken. Sudden death penalties will take place if teams tied after 5 penalties. (Applies to U18, U17, U16, U15, U14, U13)   </w:t>
      </w:r>
    </w:p>
    <w:p w14:paraId="1689E5C2" w14:textId="77777777" w:rsidR="000537EA" w:rsidRPr="000537EA" w:rsidRDefault="000537EA" w:rsidP="000537EA">
      <w:pPr>
        <w:spacing w:line="240" w:lineRule="auto"/>
        <w:ind w:left="300"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 </w:t>
      </w:r>
    </w:p>
    <w:p w14:paraId="433FF275" w14:textId="471E9E40" w:rsidR="000537EA" w:rsidRPr="000537EA" w:rsidRDefault="000537EA">
      <w:pPr>
        <w:pStyle w:val="ListParagraph"/>
        <w:numPr>
          <w:ilvl w:val="0"/>
          <w:numId w:val="9"/>
        </w:numPr>
        <w:spacing w:line="240" w:lineRule="auto"/>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The first named team has home advantage.  </w:t>
      </w:r>
    </w:p>
    <w:p w14:paraId="07454813" w14:textId="4B2D0FD0" w:rsidR="000537EA" w:rsidRPr="000537EA" w:rsidRDefault="000537EA">
      <w:pPr>
        <w:pStyle w:val="ListParagraph"/>
        <w:numPr>
          <w:ilvl w:val="0"/>
          <w:numId w:val="9"/>
        </w:numPr>
        <w:spacing w:line="240" w:lineRule="auto"/>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Clubs will be fined for games that do not start on time, in line with fine imposed for county senior league.  </w:t>
      </w:r>
    </w:p>
    <w:p w14:paraId="07EAC504" w14:textId="77777777" w:rsidR="000537EA" w:rsidRPr="000537EA" w:rsidRDefault="000537EA" w:rsidP="000537EA">
      <w:pPr>
        <w:spacing w:line="240" w:lineRule="auto"/>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   </w:t>
      </w:r>
    </w:p>
    <w:p w14:paraId="5494E233" w14:textId="7D8EDFB5" w:rsidR="000537EA" w:rsidRPr="000537EA" w:rsidRDefault="000537EA">
      <w:pPr>
        <w:pStyle w:val="ListParagraph"/>
        <w:numPr>
          <w:ilvl w:val="0"/>
          <w:numId w:val="9"/>
        </w:numPr>
        <w:spacing w:line="240" w:lineRule="auto"/>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Only the official team parties are allowed inside boundary fences i.e., maximum of twenty-five players and five officials. Fine of €75 for breaches.  </w:t>
      </w:r>
    </w:p>
    <w:p w14:paraId="6EB69DC2" w14:textId="77777777" w:rsidR="000537EA" w:rsidRPr="000537EA" w:rsidRDefault="000537EA" w:rsidP="000537EA">
      <w:pPr>
        <w:spacing w:line="240" w:lineRule="auto"/>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   </w:t>
      </w:r>
    </w:p>
    <w:p w14:paraId="6ECF1682" w14:textId="6FE47C06" w:rsidR="000537EA" w:rsidRPr="000537EA" w:rsidRDefault="000537EA">
      <w:pPr>
        <w:pStyle w:val="ListParagraph"/>
        <w:numPr>
          <w:ilvl w:val="0"/>
          <w:numId w:val="9"/>
        </w:numPr>
        <w:spacing w:line="240" w:lineRule="auto"/>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Clubs will be formally notified once a fine has been imposed for breach of rules. All fines must be paid by end of calendar year in order for a club to be eligible to enter a team in the following years league.  </w:t>
      </w:r>
    </w:p>
    <w:p w14:paraId="199F5CF5" w14:textId="09ED56E5" w:rsidR="000537EA" w:rsidRPr="00C521AF" w:rsidRDefault="000537EA">
      <w:pPr>
        <w:pStyle w:val="ListParagraph"/>
        <w:numPr>
          <w:ilvl w:val="0"/>
          <w:numId w:val="9"/>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Where there is a single division in league and championship, there will be two semi-finals, the first team will play the fourth team and the second team will play the third team.   </w:t>
      </w:r>
    </w:p>
    <w:p w14:paraId="3F40CBA9" w14:textId="2761DD07" w:rsidR="000537EA" w:rsidRPr="00C521AF" w:rsidRDefault="000537EA">
      <w:pPr>
        <w:pStyle w:val="ListParagraph"/>
        <w:numPr>
          <w:ilvl w:val="0"/>
          <w:numId w:val="9"/>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The top two teams in the league will have home advantage. In a division where there is an A and B section, the top team in A will play runners up in B in semi-final 1, the top team in B will play runners up in A in semi-final 2. The top team having home advantage in both cases.   </w:t>
      </w:r>
    </w:p>
    <w:p w14:paraId="16AE537D" w14:textId="628766DA" w:rsidR="000537EA" w:rsidRPr="00C521AF" w:rsidRDefault="000537EA">
      <w:pPr>
        <w:pStyle w:val="ListParagraph"/>
        <w:numPr>
          <w:ilvl w:val="0"/>
          <w:numId w:val="9"/>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lastRenderedPageBreak/>
        <w:t>In Under 17 or younger age grade Competitions excluding leagues covered by Go Games Policy, when teams finish with equal points for Qualification for the Concluding Stages of a Competition, the tie or ties will be decided as follows:  </w:t>
      </w:r>
    </w:p>
    <w:p w14:paraId="38C5AEC3" w14:textId="1B985D43" w:rsidR="000537EA" w:rsidRPr="00C521AF" w:rsidRDefault="000537EA">
      <w:pPr>
        <w:pStyle w:val="ListParagraph"/>
        <w:numPr>
          <w:ilvl w:val="0"/>
          <w:numId w:val="9"/>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Where two teams only are involved, the tie shall be decided by the following means and in the order specified:  </w:t>
      </w:r>
    </w:p>
    <w:p w14:paraId="12CE4C34" w14:textId="514CF780" w:rsidR="000537EA" w:rsidRPr="000537EA" w:rsidRDefault="00C521AF" w:rsidP="00C521AF">
      <w:pPr>
        <w:spacing w:line="240" w:lineRule="auto"/>
        <w:ind w:left="720"/>
        <w:textAlignment w:val="baseline"/>
        <w:rPr>
          <w:rFonts w:ascii="Arial" w:eastAsia="Times New Roman" w:hAnsi="Arial" w:cs="Arial"/>
          <w:kern w:val="0"/>
          <w:lang w:eastAsia="en-IE"/>
          <w14:ligatures w14:val="none"/>
        </w:rPr>
      </w:pPr>
      <w:r>
        <w:rPr>
          <w:rFonts w:ascii="Arial" w:eastAsia="Times New Roman" w:hAnsi="Arial" w:cs="Arial"/>
          <w:color w:val="000000"/>
          <w:kern w:val="0"/>
          <w:lang w:eastAsia="en-IE"/>
          <w14:ligatures w14:val="none"/>
        </w:rPr>
        <w:t>(i)</w:t>
      </w:r>
      <w:r w:rsidR="000537EA" w:rsidRPr="000537EA">
        <w:rPr>
          <w:rFonts w:ascii="Arial" w:eastAsia="Times New Roman" w:hAnsi="Arial" w:cs="Arial"/>
          <w:color w:val="000000"/>
          <w:kern w:val="0"/>
          <w:lang w:eastAsia="en-IE"/>
          <w14:ligatures w14:val="none"/>
        </w:rPr>
        <w:t>The outcome of the meeting of the two Teams in the previous game in the Competition.  </w:t>
      </w:r>
    </w:p>
    <w:p w14:paraId="3757AB76" w14:textId="77777777" w:rsidR="00C521AF" w:rsidRDefault="00C521AF" w:rsidP="00C521AF">
      <w:pPr>
        <w:spacing w:line="240" w:lineRule="auto"/>
        <w:ind w:left="36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(ii)</w:t>
      </w:r>
      <w:r w:rsidR="000537EA" w:rsidRPr="000537EA">
        <w:rPr>
          <w:rFonts w:ascii="Arial" w:eastAsia="Times New Roman" w:hAnsi="Arial" w:cs="Arial"/>
          <w:color w:val="000000"/>
          <w:kern w:val="0"/>
          <w:lang w:eastAsia="en-IE"/>
          <w14:ligatures w14:val="none"/>
        </w:rPr>
        <w:t xml:space="preserve">If the meeting of the two Teams in the Competition was a draw , the tie will be </w:t>
      </w:r>
      <w:r>
        <w:rPr>
          <w:rFonts w:ascii="Arial" w:eastAsia="Times New Roman" w:hAnsi="Arial" w:cs="Arial"/>
          <w:color w:val="000000"/>
          <w:kern w:val="0"/>
          <w:lang w:eastAsia="en-IE"/>
          <w14:ligatures w14:val="none"/>
        </w:rPr>
        <w:t xml:space="preserve">   </w:t>
      </w:r>
    </w:p>
    <w:p w14:paraId="6DDA425D" w14:textId="77777777" w:rsidR="00083F68" w:rsidRDefault="00083F68" w:rsidP="00C521AF">
      <w:pPr>
        <w:spacing w:line="240" w:lineRule="auto"/>
        <w:ind w:left="36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decided by a Play-Off with the following exception.  When both teams qualify to</w:t>
      </w:r>
    </w:p>
    <w:p w14:paraId="3257A55C" w14:textId="4B429648" w:rsidR="00083F68" w:rsidRDefault="00083F68" w:rsidP="00083F68">
      <w:pPr>
        <w:spacing w:line="240" w:lineRule="auto"/>
        <w:ind w:left="36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advance in the Competition and the resolution of the tie is to decide placings only,</w:t>
      </w:r>
      <w:r>
        <w:rPr>
          <w:rFonts w:ascii="Arial" w:eastAsia="Times New Roman" w:hAnsi="Arial" w:cs="Arial"/>
          <w:color w:val="000000"/>
          <w:kern w:val="0"/>
          <w:lang w:eastAsia="en-IE"/>
          <w14:ligatures w14:val="none"/>
        </w:rPr>
        <w:t xml:space="preserve">    </w:t>
      </w:r>
    </w:p>
    <w:p w14:paraId="0F4E26CF" w14:textId="0757B836" w:rsidR="000537EA" w:rsidRPr="000537EA" w:rsidRDefault="00083F68" w:rsidP="00083F68">
      <w:pPr>
        <w:spacing w:line="240" w:lineRule="auto"/>
        <w:ind w:left="36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the tie will be decided by the Toss of a coin.  </w:t>
      </w:r>
    </w:p>
    <w:p w14:paraId="07695088" w14:textId="59FF22B3" w:rsidR="000537EA" w:rsidRPr="000537EA" w:rsidRDefault="00C521AF" w:rsidP="00C521AF">
      <w:pPr>
        <w:spacing w:line="240" w:lineRule="auto"/>
        <w:ind w:left="720"/>
        <w:textAlignment w:val="baseline"/>
        <w:rPr>
          <w:rFonts w:ascii="Arial" w:eastAsia="Times New Roman" w:hAnsi="Arial" w:cs="Arial"/>
          <w:kern w:val="0"/>
          <w:lang w:eastAsia="en-IE"/>
          <w14:ligatures w14:val="none"/>
        </w:rPr>
      </w:pPr>
      <w:r>
        <w:rPr>
          <w:rFonts w:ascii="Arial" w:eastAsia="Times New Roman" w:hAnsi="Arial" w:cs="Arial"/>
          <w:color w:val="000000"/>
          <w:kern w:val="0"/>
          <w:lang w:eastAsia="en-IE"/>
          <w14:ligatures w14:val="none"/>
        </w:rPr>
        <w:t>(iii)</w:t>
      </w:r>
      <w:r w:rsidR="000537EA" w:rsidRPr="000537EA">
        <w:rPr>
          <w:rFonts w:ascii="Arial" w:eastAsia="Times New Roman" w:hAnsi="Arial" w:cs="Arial"/>
          <w:color w:val="000000"/>
          <w:kern w:val="0"/>
          <w:lang w:eastAsia="en-IE"/>
          <w14:ligatures w14:val="none"/>
        </w:rPr>
        <w:t>If the two Teams did not play a previous game in the Competition, the tie will be decided by a Play-Off</w:t>
      </w:r>
    </w:p>
    <w:p w14:paraId="6E433118" w14:textId="6E14CF6F" w:rsidR="000537EA" w:rsidRPr="00C521AF" w:rsidRDefault="00C521AF" w:rsidP="00C521AF">
      <w:pPr>
        <w:spacing w:line="240" w:lineRule="auto"/>
        <w:textAlignment w:val="baseline"/>
        <w:rPr>
          <w:rFonts w:ascii="Arial" w:eastAsia="Times New Roman" w:hAnsi="Arial" w:cs="Arial"/>
          <w:kern w:val="0"/>
          <w:lang w:eastAsia="en-IE"/>
          <w14:ligatures w14:val="none"/>
        </w:rPr>
      </w:pPr>
      <w:r>
        <w:rPr>
          <w:rFonts w:ascii="Arial" w:eastAsia="Times New Roman" w:hAnsi="Arial" w:cs="Arial"/>
          <w:color w:val="000000"/>
          <w:kern w:val="0"/>
          <w:lang w:eastAsia="en-IE"/>
          <w14:ligatures w14:val="none"/>
        </w:rPr>
        <w:t xml:space="preserve">            (iv)</w:t>
      </w:r>
      <w:r w:rsidR="000537EA" w:rsidRPr="00C521AF">
        <w:rPr>
          <w:rFonts w:ascii="Arial" w:eastAsia="Times New Roman" w:hAnsi="Arial" w:cs="Arial"/>
          <w:color w:val="000000"/>
          <w:kern w:val="0"/>
          <w:lang w:eastAsia="en-IE"/>
          <w14:ligatures w14:val="none"/>
        </w:rPr>
        <w:t>If the the outcome results is one team being eliminated, it must be a playoff.   </w:t>
      </w:r>
    </w:p>
    <w:p w14:paraId="515A1994" w14:textId="3E076291" w:rsidR="00C521AF" w:rsidRPr="00C521AF" w:rsidRDefault="000537EA">
      <w:pPr>
        <w:pStyle w:val="ListParagraph"/>
        <w:numPr>
          <w:ilvl w:val="0"/>
          <w:numId w:val="9"/>
        </w:numPr>
        <w:spacing w:line="240" w:lineRule="auto"/>
        <w:ind w:right="315"/>
        <w:textAlignment w:val="baseline"/>
        <w:rPr>
          <w:rFonts w:ascii="Segoe UI" w:eastAsia="Times New Roman" w:hAnsi="Segoe UI" w:cs="Segoe UI"/>
          <w:kern w:val="0"/>
          <w:sz w:val="18"/>
          <w:szCs w:val="18"/>
          <w:lang w:eastAsia="en-IE"/>
          <w14:ligatures w14:val="none"/>
        </w:rPr>
      </w:pPr>
      <w:r w:rsidRPr="00C521AF">
        <w:rPr>
          <w:rFonts w:ascii="Arial" w:eastAsia="Times New Roman" w:hAnsi="Arial" w:cs="Arial"/>
          <w:color w:val="000000"/>
          <w:kern w:val="0"/>
          <w:lang w:eastAsia="en-IE"/>
          <w14:ligatures w14:val="none"/>
        </w:rPr>
        <w:t>Where more than two teams are involved, the tie shall be decided by the following means: (i) Where three Teams are involved and one team only will advance in the Competition, the Bord na nÓg will arrange an open draw to decide which two teams will playoff. The winner of this playoff will play the third team in a playoff to determine which team will advance in the Competition.  </w:t>
      </w:r>
    </w:p>
    <w:p w14:paraId="652424E5" w14:textId="36A855E2" w:rsidR="00083F68" w:rsidRDefault="00C521AF" w:rsidP="00C521AF">
      <w:pPr>
        <w:spacing w:line="240" w:lineRule="auto"/>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(ii)</w:t>
      </w:r>
      <w:r w:rsidR="000537EA" w:rsidRPr="00C521AF">
        <w:rPr>
          <w:rFonts w:ascii="Arial" w:eastAsia="Times New Roman" w:hAnsi="Arial" w:cs="Arial"/>
          <w:color w:val="000000"/>
          <w:kern w:val="0"/>
          <w:lang w:eastAsia="en-IE"/>
          <w14:ligatures w14:val="none"/>
        </w:rPr>
        <w:t>Where three Teams are involved and two teams will advance in the Competition,</w:t>
      </w:r>
    </w:p>
    <w:p w14:paraId="07531AD0" w14:textId="77777777" w:rsidR="00083F68" w:rsidRDefault="00C521AF" w:rsidP="00C521AF">
      <w:pPr>
        <w:spacing w:line="240" w:lineRule="auto"/>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C521AF">
        <w:rPr>
          <w:rFonts w:ascii="Arial" w:eastAsia="Times New Roman" w:hAnsi="Arial" w:cs="Arial"/>
          <w:color w:val="000000"/>
          <w:kern w:val="0"/>
          <w:lang w:eastAsia="en-IE"/>
          <w14:ligatures w14:val="none"/>
        </w:rPr>
        <w:t xml:space="preserve">the Bord na nÓg will arrange an open draw; one team will advance in the </w:t>
      </w:r>
      <w:r w:rsidR="00083F68">
        <w:rPr>
          <w:rFonts w:ascii="Arial" w:eastAsia="Times New Roman" w:hAnsi="Arial" w:cs="Arial"/>
          <w:color w:val="000000"/>
          <w:kern w:val="0"/>
          <w:lang w:eastAsia="en-IE"/>
          <w14:ligatures w14:val="none"/>
        </w:rPr>
        <w:t xml:space="preserve">competition    </w:t>
      </w:r>
    </w:p>
    <w:p w14:paraId="1A7FD0AF" w14:textId="77777777" w:rsidR="00083F68" w:rsidRDefault="00083F68" w:rsidP="00C521AF">
      <w:pPr>
        <w:spacing w:line="240" w:lineRule="auto"/>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a</w:t>
      </w:r>
      <w:r w:rsidR="000537EA" w:rsidRPr="00C521AF">
        <w:rPr>
          <w:rFonts w:ascii="Arial" w:eastAsia="Times New Roman" w:hAnsi="Arial" w:cs="Arial"/>
          <w:color w:val="000000"/>
          <w:kern w:val="0"/>
          <w:lang w:eastAsia="en-IE"/>
          <w14:ligatures w14:val="none"/>
        </w:rPr>
        <w:t>nd the other two teams will playoff to determine which of these two teams will</w:t>
      </w:r>
      <w:r w:rsidR="00C521AF">
        <w:rPr>
          <w:rFonts w:ascii="Arial" w:eastAsia="Times New Roman" w:hAnsi="Arial" w:cs="Arial"/>
          <w:color w:val="000000"/>
          <w:kern w:val="0"/>
          <w:lang w:eastAsia="en-IE"/>
          <w14:ligatures w14:val="none"/>
        </w:rPr>
        <w:t xml:space="preserve"> </w:t>
      </w:r>
      <w:r w:rsidR="000537EA" w:rsidRPr="00C521AF">
        <w:rPr>
          <w:rFonts w:ascii="Arial" w:eastAsia="Times New Roman" w:hAnsi="Arial" w:cs="Arial"/>
          <w:color w:val="000000"/>
          <w:kern w:val="0"/>
          <w:lang w:eastAsia="en-IE"/>
          <w14:ligatures w14:val="none"/>
        </w:rPr>
        <w:t>als</w:t>
      </w:r>
      <w:r>
        <w:rPr>
          <w:rFonts w:ascii="Arial" w:eastAsia="Times New Roman" w:hAnsi="Arial" w:cs="Arial"/>
          <w:color w:val="000000"/>
          <w:kern w:val="0"/>
          <w:lang w:eastAsia="en-IE"/>
          <w14:ligatures w14:val="none"/>
        </w:rPr>
        <w:t xml:space="preserve">o </w:t>
      </w:r>
    </w:p>
    <w:p w14:paraId="3357BACF" w14:textId="77777777" w:rsidR="00083F68" w:rsidRDefault="00083F68" w:rsidP="00C521AF">
      <w:pPr>
        <w:spacing w:line="240" w:lineRule="auto"/>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C521AF">
        <w:rPr>
          <w:rFonts w:ascii="Arial" w:eastAsia="Times New Roman" w:hAnsi="Arial" w:cs="Arial"/>
          <w:color w:val="000000"/>
          <w:kern w:val="0"/>
          <w:lang w:eastAsia="en-IE"/>
          <w14:ligatures w14:val="none"/>
        </w:rPr>
        <w:t xml:space="preserve">advance in the Competition. Placings of the two teams that advance will be in </w:t>
      </w:r>
      <w:r>
        <w:rPr>
          <w:rFonts w:ascii="Arial" w:eastAsia="Times New Roman" w:hAnsi="Arial" w:cs="Arial"/>
          <w:color w:val="000000"/>
          <w:kern w:val="0"/>
          <w:lang w:eastAsia="en-IE"/>
          <w14:ligatures w14:val="none"/>
        </w:rPr>
        <w:t xml:space="preserve">   </w:t>
      </w:r>
    </w:p>
    <w:p w14:paraId="0CEBE43F" w14:textId="05761AB7" w:rsidR="000537EA" w:rsidRDefault="00083F68" w:rsidP="00C521AF">
      <w:pPr>
        <w:spacing w:line="240" w:lineRule="auto"/>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C521AF">
        <w:rPr>
          <w:rFonts w:ascii="Arial" w:eastAsia="Times New Roman" w:hAnsi="Arial" w:cs="Arial"/>
          <w:color w:val="000000"/>
          <w:kern w:val="0"/>
          <w:lang w:eastAsia="en-IE"/>
          <w14:ligatures w14:val="none"/>
        </w:rPr>
        <w:t>accordance with (M) (i) &amp; (ii) above.  </w:t>
      </w:r>
    </w:p>
    <w:p w14:paraId="2BF9D8D1" w14:textId="77777777" w:rsidR="00C521AF" w:rsidRPr="00C521AF" w:rsidRDefault="00C521AF" w:rsidP="00C521AF">
      <w:pPr>
        <w:spacing w:line="240" w:lineRule="auto"/>
        <w:textAlignment w:val="baseline"/>
        <w:rPr>
          <w:rFonts w:ascii="Arial" w:eastAsia="Times New Roman" w:hAnsi="Arial" w:cs="Arial"/>
          <w:kern w:val="0"/>
          <w:lang w:eastAsia="en-IE"/>
          <w14:ligatures w14:val="none"/>
        </w:rPr>
      </w:pPr>
    </w:p>
    <w:p w14:paraId="504441CA" w14:textId="77777777" w:rsidR="00083F68" w:rsidRDefault="00083F68" w:rsidP="00C521AF">
      <w:pPr>
        <w:spacing w:line="240" w:lineRule="auto"/>
        <w:ind w:left="36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C521AF">
        <w:rPr>
          <w:rFonts w:ascii="Arial" w:eastAsia="Times New Roman" w:hAnsi="Arial" w:cs="Arial"/>
          <w:color w:val="000000"/>
          <w:kern w:val="0"/>
          <w:lang w:eastAsia="en-IE"/>
          <w14:ligatures w14:val="none"/>
        </w:rPr>
        <w:t>(iii)</w:t>
      </w:r>
      <w:r w:rsidR="000537EA" w:rsidRPr="000537EA">
        <w:rPr>
          <w:rFonts w:ascii="Arial" w:eastAsia="Times New Roman" w:hAnsi="Arial" w:cs="Arial"/>
          <w:color w:val="000000"/>
          <w:kern w:val="0"/>
          <w:lang w:eastAsia="en-IE"/>
          <w14:ligatures w14:val="none"/>
        </w:rPr>
        <w:t xml:space="preserve">Where four Teams are involved and one team only will advance in the </w:t>
      </w:r>
      <w:r>
        <w:rPr>
          <w:rFonts w:ascii="Arial" w:eastAsia="Times New Roman" w:hAnsi="Arial" w:cs="Arial"/>
          <w:color w:val="000000"/>
          <w:kern w:val="0"/>
          <w:lang w:eastAsia="en-IE"/>
          <w14:ligatures w14:val="none"/>
        </w:rPr>
        <w:t xml:space="preserve">    </w:t>
      </w:r>
    </w:p>
    <w:p w14:paraId="69B8BC4B" w14:textId="77777777" w:rsidR="00083F68" w:rsidRDefault="00083F68" w:rsidP="00C521AF">
      <w:pPr>
        <w:spacing w:line="240" w:lineRule="auto"/>
        <w:ind w:left="36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 xml:space="preserve">Competition, the Bord na nÓg will arrange an open draw to decide pairings for two </w:t>
      </w:r>
      <w:r>
        <w:rPr>
          <w:rFonts w:ascii="Arial" w:eastAsia="Times New Roman" w:hAnsi="Arial" w:cs="Arial"/>
          <w:color w:val="000000"/>
          <w:kern w:val="0"/>
          <w:lang w:eastAsia="en-IE"/>
          <w14:ligatures w14:val="none"/>
        </w:rPr>
        <w:t xml:space="preserve">    </w:t>
      </w:r>
    </w:p>
    <w:p w14:paraId="378F9025" w14:textId="77777777" w:rsidR="00083F68" w:rsidRDefault="00083F68" w:rsidP="00C521AF">
      <w:pPr>
        <w:spacing w:line="240" w:lineRule="auto"/>
        <w:ind w:left="36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 xml:space="preserve">playoff games. The winner of these playoff games will then play to determine which </w:t>
      </w:r>
    </w:p>
    <w:p w14:paraId="5F3B9AB9" w14:textId="77777777" w:rsidR="00083F68" w:rsidRDefault="00083F68" w:rsidP="00C521AF">
      <w:pPr>
        <w:spacing w:line="240" w:lineRule="auto"/>
        <w:ind w:left="36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 xml:space="preserve">team will advance in the Competition. (iv) Where four Teams are involved and two </w:t>
      </w:r>
    </w:p>
    <w:p w14:paraId="2A4307C1" w14:textId="77777777" w:rsidR="00083F68" w:rsidRDefault="00083F68" w:rsidP="00C521AF">
      <w:pPr>
        <w:spacing w:line="240" w:lineRule="auto"/>
        <w:ind w:left="36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 xml:space="preserve">teams will advance in the Competition, the Bord na nÓg will arrange an open draw to </w:t>
      </w:r>
    </w:p>
    <w:p w14:paraId="14973CE4" w14:textId="77777777" w:rsidR="00083F68" w:rsidRDefault="00083F68" w:rsidP="00C521AF">
      <w:pPr>
        <w:spacing w:line="240" w:lineRule="auto"/>
        <w:ind w:left="36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 xml:space="preserve">decide pairings for two playoff games. The winners of these two playoff games will </w:t>
      </w:r>
    </w:p>
    <w:p w14:paraId="7B39AC1D" w14:textId="77777777" w:rsidR="00083F68" w:rsidRDefault="00083F68" w:rsidP="00C521AF">
      <w:pPr>
        <w:spacing w:line="240" w:lineRule="auto"/>
        <w:ind w:left="36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 xml:space="preserve">advance in the Competition. Placings of the two teams that advance will be in </w:t>
      </w:r>
    </w:p>
    <w:p w14:paraId="509FFC2F" w14:textId="34CFB5AF" w:rsidR="000537EA" w:rsidRPr="000537EA" w:rsidRDefault="00083F68" w:rsidP="00C521AF">
      <w:pPr>
        <w:spacing w:line="240" w:lineRule="auto"/>
        <w:ind w:left="360"/>
        <w:textAlignment w:val="baseline"/>
        <w:rPr>
          <w:rFonts w:ascii="Arial" w:eastAsia="Times New Roman" w:hAnsi="Arial" w:cs="Arial"/>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accordance with (M) (i) &amp; (ii) above.  </w:t>
      </w:r>
    </w:p>
    <w:p w14:paraId="249A72DD" w14:textId="2CF34396" w:rsidR="000537EA" w:rsidRPr="00C521AF" w:rsidRDefault="000537EA">
      <w:pPr>
        <w:pStyle w:val="ListParagraph"/>
        <w:numPr>
          <w:ilvl w:val="0"/>
          <w:numId w:val="9"/>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Should during the course of the competition a team gives a walkover, then they will not qualify for a playoff and will be deemed to have lost the playoff.   </w:t>
      </w:r>
    </w:p>
    <w:p w14:paraId="54354F51" w14:textId="159B87A8" w:rsidR="000537EA" w:rsidRDefault="000537EA">
      <w:pPr>
        <w:pStyle w:val="ListParagraph"/>
        <w:numPr>
          <w:ilvl w:val="0"/>
          <w:numId w:val="9"/>
        </w:numPr>
        <w:spacing w:line="240" w:lineRule="auto"/>
        <w:textAlignment w:val="baseline"/>
        <w:rPr>
          <w:rFonts w:ascii="Arial" w:eastAsia="Times New Roman" w:hAnsi="Arial" w:cs="Arial"/>
          <w:color w:val="000000"/>
          <w:kern w:val="0"/>
          <w:lang w:eastAsia="en-IE"/>
          <w14:ligatures w14:val="none"/>
        </w:rPr>
      </w:pPr>
      <w:r w:rsidRPr="00C521AF">
        <w:rPr>
          <w:rFonts w:ascii="Arial" w:eastAsia="Times New Roman" w:hAnsi="Arial" w:cs="Arial"/>
          <w:color w:val="000000"/>
          <w:kern w:val="0"/>
          <w:lang w:eastAsia="en-IE"/>
          <w14:ligatures w14:val="none"/>
        </w:rPr>
        <w:t>The Bord na nÓg executive has the right at any time to refer any rule or fixture to the CCC for clarification or amendment if it is considered necessary in the interest of our games and fair play.   </w:t>
      </w:r>
    </w:p>
    <w:p w14:paraId="4D0FB349" w14:textId="77777777" w:rsidR="00C521AF" w:rsidRDefault="00C521AF" w:rsidP="00C521AF">
      <w:pPr>
        <w:spacing w:line="240" w:lineRule="auto"/>
        <w:textAlignment w:val="baseline"/>
        <w:rPr>
          <w:rFonts w:ascii="Arial" w:eastAsia="Times New Roman" w:hAnsi="Arial" w:cs="Arial"/>
          <w:color w:val="000000"/>
          <w:kern w:val="0"/>
          <w:lang w:eastAsia="en-IE"/>
          <w14:ligatures w14:val="none"/>
        </w:rPr>
      </w:pPr>
    </w:p>
    <w:p w14:paraId="4A96C5E2" w14:textId="77777777" w:rsidR="000D1FBD" w:rsidRPr="00C521AF" w:rsidRDefault="000D1FBD" w:rsidP="00C521AF">
      <w:pPr>
        <w:spacing w:line="240" w:lineRule="auto"/>
        <w:textAlignment w:val="baseline"/>
        <w:rPr>
          <w:rFonts w:ascii="Arial" w:eastAsia="Times New Roman" w:hAnsi="Arial" w:cs="Arial"/>
          <w:color w:val="000000"/>
          <w:kern w:val="0"/>
          <w:lang w:eastAsia="en-IE"/>
          <w14:ligatures w14:val="none"/>
        </w:rPr>
      </w:pPr>
    </w:p>
    <w:p w14:paraId="1C30B7C3"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b/>
          <w:bCs/>
          <w:color w:val="000000"/>
          <w:kern w:val="0"/>
          <w:lang w:eastAsia="en-IE"/>
          <w14:ligatures w14:val="none"/>
        </w:rPr>
        <w:t>Gum Shields </w:t>
      </w:r>
      <w:r w:rsidRPr="000537EA">
        <w:rPr>
          <w:rFonts w:ascii="Arial" w:eastAsia="Times New Roman" w:hAnsi="Arial" w:cs="Arial"/>
          <w:color w:val="000000"/>
          <w:kern w:val="0"/>
          <w:lang w:eastAsia="en-IE"/>
          <w14:ligatures w14:val="none"/>
        </w:rPr>
        <w:t> </w:t>
      </w:r>
    </w:p>
    <w:p w14:paraId="14066572"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Rule 4. Part 2 Equipment (Gum Shields)   </w:t>
      </w:r>
    </w:p>
    <w:p w14:paraId="546E8354" w14:textId="197CD636" w:rsidR="000537EA" w:rsidRPr="00083F68" w:rsidRDefault="000537EA" w:rsidP="00083F68">
      <w:pPr>
        <w:spacing w:line="240" w:lineRule="auto"/>
        <w:ind w:right="45"/>
        <w:textAlignment w:val="baseline"/>
        <w:rPr>
          <w:rFonts w:ascii="Segoe UI" w:eastAsia="Times New Roman" w:hAnsi="Segoe UI" w:cs="Segoe UI"/>
          <w:kern w:val="0"/>
          <w:sz w:val="18"/>
          <w:szCs w:val="18"/>
          <w:lang w:eastAsia="en-IE"/>
          <w14:ligatures w14:val="none"/>
        </w:rPr>
      </w:pPr>
      <w:r w:rsidRPr="00083F68">
        <w:rPr>
          <w:rFonts w:ascii="Arial" w:eastAsia="Times New Roman" w:hAnsi="Arial" w:cs="Arial"/>
          <w:color w:val="000000"/>
          <w:kern w:val="0"/>
          <w:lang w:eastAsia="en-IE"/>
          <w14:ligatures w14:val="none"/>
        </w:rPr>
        <w:t>(4.3) in all football Games and Football Practice</w:t>
      </w:r>
      <w:r w:rsidR="00045631">
        <w:rPr>
          <w:rFonts w:ascii="Arial" w:eastAsia="Times New Roman" w:hAnsi="Arial" w:cs="Arial"/>
          <w:color w:val="000000"/>
          <w:kern w:val="0"/>
          <w:lang w:eastAsia="en-IE"/>
          <w14:ligatures w14:val="none"/>
        </w:rPr>
        <w:t xml:space="preserve"> </w:t>
      </w:r>
      <w:r w:rsidRPr="00083F68">
        <w:rPr>
          <w:rFonts w:ascii="Arial" w:eastAsia="Times New Roman" w:hAnsi="Arial" w:cs="Arial"/>
          <w:color w:val="000000"/>
          <w:kern w:val="0"/>
          <w:lang w:eastAsia="en-IE"/>
          <w14:ligatures w14:val="none"/>
        </w:rPr>
        <w:t>Sessions it shall be mandatory for, and the responsibility of, each individual player to use a mouth guard.   </w:t>
      </w:r>
    </w:p>
    <w:p w14:paraId="2EB12135"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Rule 6 - Dissent  </w:t>
      </w:r>
    </w:p>
    <w:p w14:paraId="5C53B31D" w14:textId="6E09CC59" w:rsidR="000537EA" w:rsidRPr="00083F68" w:rsidRDefault="000537EA" w:rsidP="00083F68">
      <w:pPr>
        <w:spacing w:line="240" w:lineRule="auto"/>
        <w:ind w:right="45"/>
        <w:textAlignment w:val="baseline"/>
        <w:rPr>
          <w:rFonts w:ascii="Segoe UI" w:eastAsia="Times New Roman" w:hAnsi="Segoe UI" w:cs="Segoe UI"/>
          <w:kern w:val="0"/>
          <w:sz w:val="18"/>
          <w:szCs w:val="18"/>
          <w:lang w:eastAsia="en-IE"/>
          <w14:ligatures w14:val="none"/>
        </w:rPr>
      </w:pPr>
      <w:r w:rsidRPr="00083F68">
        <w:rPr>
          <w:rFonts w:ascii="Arial" w:eastAsia="Times New Roman" w:hAnsi="Arial" w:cs="Arial"/>
          <w:color w:val="000000"/>
          <w:kern w:val="0"/>
          <w:lang w:eastAsia="en-IE"/>
          <w14:ligatures w14:val="none"/>
        </w:rPr>
        <w:t>(6.2) to fail to comply with a Referee’s instruction to use a mouth guard.   </w:t>
      </w:r>
    </w:p>
    <w:p w14:paraId="120B369B" w14:textId="77777777" w:rsidR="000537EA" w:rsidRDefault="000537EA" w:rsidP="000537EA">
      <w:pPr>
        <w:spacing w:line="240" w:lineRule="auto"/>
        <w:ind w:left="-15" w:right="45"/>
        <w:textAlignment w:val="baseline"/>
        <w:rPr>
          <w:rFonts w:ascii="Arial" w:eastAsia="Times New Roman" w:hAnsi="Arial" w:cs="Arial"/>
          <w:color w:val="000000"/>
          <w:kern w:val="0"/>
          <w:lang w:eastAsia="en-IE"/>
          <w14:ligatures w14:val="none"/>
        </w:rPr>
      </w:pPr>
      <w:r w:rsidRPr="000537EA">
        <w:rPr>
          <w:rFonts w:ascii="Arial" w:eastAsia="Times New Roman" w:hAnsi="Arial" w:cs="Arial"/>
          <w:color w:val="000000"/>
          <w:kern w:val="0"/>
          <w:lang w:eastAsia="en-IE"/>
          <w14:ligatures w14:val="none"/>
        </w:rPr>
        <w:t>Penalty- Caution the offender, order off if the offender persists.   </w:t>
      </w:r>
    </w:p>
    <w:p w14:paraId="2161EA8B" w14:textId="77777777" w:rsidR="00C521AF" w:rsidRDefault="00C521AF" w:rsidP="000537EA">
      <w:pPr>
        <w:spacing w:line="240" w:lineRule="auto"/>
        <w:ind w:left="-15" w:right="45"/>
        <w:textAlignment w:val="baseline"/>
        <w:rPr>
          <w:rFonts w:ascii="Arial" w:eastAsia="Times New Roman" w:hAnsi="Arial" w:cs="Arial"/>
          <w:color w:val="000000"/>
          <w:kern w:val="0"/>
          <w:lang w:eastAsia="en-IE"/>
          <w14:ligatures w14:val="none"/>
        </w:rPr>
      </w:pPr>
    </w:p>
    <w:p w14:paraId="09E9BAA5" w14:textId="77777777" w:rsidR="00C521AF" w:rsidRPr="000537EA" w:rsidRDefault="00C521AF" w:rsidP="000537EA">
      <w:pPr>
        <w:spacing w:line="240" w:lineRule="auto"/>
        <w:ind w:left="-15" w:right="45"/>
        <w:textAlignment w:val="baseline"/>
        <w:rPr>
          <w:rFonts w:ascii="Segoe UI" w:eastAsia="Times New Roman" w:hAnsi="Segoe UI" w:cs="Segoe UI"/>
          <w:kern w:val="0"/>
          <w:sz w:val="18"/>
          <w:szCs w:val="18"/>
          <w:lang w:eastAsia="en-IE"/>
          <w14:ligatures w14:val="none"/>
        </w:rPr>
      </w:pPr>
    </w:p>
    <w:p w14:paraId="533A8E55"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b/>
          <w:bCs/>
          <w:color w:val="000000"/>
          <w:kern w:val="0"/>
          <w:lang w:eastAsia="en-IE"/>
          <w14:ligatures w14:val="none"/>
        </w:rPr>
        <w:t>Second Team Regulations</w:t>
      </w:r>
      <w:r w:rsidRPr="000537EA">
        <w:rPr>
          <w:rFonts w:ascii="Arial" w:eastAsia="Times New Roman" w:hAnsi="Arial" w:cs="Arial"/>
          <w:color w:val="000000"/>
          <w:kern w:val="0"/>
          <w:lang w:eastAsia="en-IE"/>
          <w14:ligatures w14:val="none"/>
        </w:rPr>
        <w:t>   </w:t>
      </w:r>
    </w:p>
    <w:p w14:paraId="08732B4C"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Part 2, Rule 2. Playing Numbers   </w:t>
      </w:r>
    </w:p>
    <w:p w14:paraId="4550C2F9" w14:textId="6246FF52" w:rsidR="000537EA" w:rsidRPr="00083F68" w:rsidRDefault="000537EA">
      <w:pPr>
        <w:pStyle w:val="ListParagraph"/>
        <w:numPr>
          <w:ilvl w:val="0"/>
          <w:numId w:val="10"/>
        </w:numPr>
        <w:spacing w:line="240" w:lineRule="auto"/>
        <w:textAlignment w:val="baseline"/>
        <w:rPr>
          <w:rFonts w:ascii="Arial" w:eastAsia="Times New Roman" w:hAnsi="Arial" w:cs="Arial"/>
          <w:kern w:val="0"/>
          <w:lang w:eastAsia="en-IE"/>
          <w14:ligatures w14:val="none"/>
        </w:rPr>
      </w:pPr>
      <w:r w:rsidRPr="00083F68">
        <w:rPr>
          <w:rFonts w:ascii="Arial" w:eastAsia="Times New Roman" w:hAnsi="Arial" w:cs="Arial"/>
          <w:color w:val="000000"/>
          <w:kern w:val="0"/>
          <w:lang w:eastAsia="en-IE"/>
          <w14:ligatures w14:val="none"/>
        </w:rPr>
        <w:t>All games in group A &amp; B or division 1 &amp; 2 shall be 15 a side.   </w:t>
      </w:r>
    </w:p>
    <w:p w14:paraId="4654A56B" w14:textId="6D4FDD62" w:rsidR="000537EA" w:rsidRPr="00083F68" w:rsidRDefault="000537EA">
      <w:pPr>
        <w:pStyle w:val="ListParagraph"/>
        <w:numPr>
          <w:ilvl w:val="0"/>
          <w:numId w:val="11"/>
        </w:numPr>
        <w:spacing w:line="240" w:lineRule="auto"/>
        <w:textAlignment w:val="baseline"/>
        <w:rPr>
          <w:rFonts w:ascii="Arial" w:eastAsia="Times New Roman" w:hAnsi="Arial" w:cs="Arial"/>
          <w:kern w:val="0"/>
          <w:lang w:eastAsia="en-IE"/>
          <w14:ligatures w14:val="none"/>
        </w:rPr>
      </w:pPr>
      <w:r w:rsidRPr="00083F68">
        <w:rPr>
          <w:rFonts w:ascii="Arial" w:eastAsia="Times New Roman" w:hAnsi="Arial" w:cs="Arial"/>
          <w:color w:val="000000"/>
          <w:kern w:val="0"/>
          <w:lang w:eastAsia="en-IE"/>
          <w14:ligatures w14:val="none"/>
        </w:rPr>
        <w:t xml:space="preserve">A team in group B </w:t>
      </w:r>
      <w:r w:rsidR="001578BF">
        <w:rPr>
          <w:rFonts w:ascii="Arial" w:eastAsia="Times New Roman" w:hAnsi="Arial" w:cs="Arial"/>
          <w:color w:val="000000"/>
          <w:kern w:val="0"/>
          <w:lang w:eastAsia="en-IE"/>
          <w14:ligatures w14:val="none"/>
        </w:rPr>
        <w:t xml:space="preserve">or 2 </w:t>
      </w:r>
      <w:r w:rsidRPr="00083F68">
        <w:rPr>
          <w:rFonts w:ascii="Arial" w:eastAsia="Times New Roman" w:hAnsi="Arial" w:cs="Arial"/>
          <w:color w:val="000000"/>
          <w:kern w:val="0"/>
          <w:lang w:eastAsia="en-IE"/>
          <w14:ligatures w14:val="none"/>
        </w:rPr>
        <w:t xml:space="preserve">may play 13 a side if they get permission from Coiste na nÓg before the competition starts. A written submission must be made to Coiste na nÓg </w:t>
      </w:r>
      <w:r w:rsidRPr="00083F68">
        <w:rPr>
          <w:rFonts w:ascii="Arial" w:eastAsia="Times New Roman" w:hAnsi="Arial" w:cs="Arial"/>
          <w:color w:val="000000"/>
          <w:kern w:val="0"/>
          <w:lang w:eastAsia="en-IE"/>
          <w14:ligatures w14:val="none"/>
        </w:rPr>
        <w:lastRenderedPageBreak/>
        <w:t>via email, outlining the case for special dispensation before the allocated deadline by Coiste na nÓg.  </w:t>
      </w:r>
    </w:p>
    <w:p w14:paraId="385AE758" w14:textId="253D43DA" w:rsidR="000537EA" w:rsidRPr="00083F68" w:rsidRDefault="000537EA">
      <w:pPr>
        <w:pStyle w:val="ListParagraph"/>
        <w:numPr>
          <w:ilvl w:val="0"/>
          <w:numId w:val="12"/>
        </w:numPr>
        <w:spacing w:line="240" w:lineRule="auto"/>
        <w:textAlignment w:val="baseline"/>
        <w:rPr>
          <w:rFonts w:ascii="Arial" w:eastAsia="Times New Roman" w:hAnsi="Arial" w:cs="Arial"/>
          <w:kern w:val="0"/>
          <w:lang w:eastAsia="en-IE"/>
          <w14:ligatures w14:val="none"/>
        </w:rPr>
      </w:pPr>
      <w:r w:rsidRPr="00083F68">
        <w:rPr>
          <w:rFonts w:ascii="Arial" w:eastAsia="Times New Roman" w:hAnsi="Arial" w:cs="Arial"/>
          <w:color w:val="000000"/>
          <w:kern w:val="0"/>
          <w:lang w:eastAsia="en-IE"/>
          <w14:ligatures w14:val="none"/>
        </w:rPr>
        <w:t>Where a club has two teams in one age grade at championship, they must submit a panel of fifteen players to the secretary of Bord na nÓg at assistantsecretary.mayo@gaa.ie. These 15 players can only play with the clubs first team. (Subject to Rule 6.19 of the T.O.)   </w:t>
      </w:r>
    </w:p>
    <w:p w14:paraId="1269DCE9" w14:textId="74D0DC2A" w:rsidR="000537EA" w:rsidRPr="00083F68" w:rsidRDefault="000537EA">
      <w:pPr>
        <w:pStyle w:val="ListParagraph"/>
        <w:numPr>
          <w:ilvl w:val="0"/>
          <w:numId w:val="13"/>
        </w:numPr>
        <w:spacing w:line="240" w:lineRule="auto"/>
        <w:textAlignment w:val="baseline"/>
        <w:rPr>
          <w:rFonts w:ascii="Arial" w:eastAsia="Times New Roman" w:hAnsi="Arial" w:cs="Arial"/>
          <w:kern w:val="0"/>
          <w:lang w:eastAsia="en-IE"/>
          <w14:ligatures w14:val="none"/>
        </w:rPr>
      </w:pPr>
      <w:r w:rsidRPr="00083F68">
        <w:rPr>
          <w:rFonts w:ascii="Arial" w:eastAsia="Times New Roman" w:hAnsi="Arial" w:cs="Arial"/>
          <w:color w:val="000000"/>
          <w:kern w:val="0"/>
          <w:lang w:eastAsia="en-IE"/>
          <w14:ligatures w14:val="none"/>
        </w:rPr>
        <w:t>Clubs with three teams in one age grade At championship, they must submit a panel of fifteen players to the Runaí of Bord na nÓg at assistantsecretary.mayo@gaa.ie. These 15 players can only play with the clubs first team. They must also submit a panel of 12 players to the Rúnaí of Bord na nÓg at assistantsecretary.mayo@gaa.ie. These 12 players can only play with the clubs second team for championship but may play with the first team for the league.   </w:t>
      </w:r>
    </w:p>
    <w:p w14:paraId="4C75A347" w14:textId="25AADC01" w:rsidR="000537EA" w:rsidRPr="00083F68" w:rsidRDefault="000537EA">
      <w:pPr>
        <w:pStyle w:val="ListParagraph"/>
        <w:numPr>
          <w:ilvl w:val="0"/>
          <w:numId w:val="14"/>
        </w:numPr>
        <w:spacing w:line="240" w:lineRule="auto"/>
        <w:textAlignment w:val="baseline"/>
        <w:rPr>
          <w:rFonts w:ascii="Arial" w:eastAsia="Times New Roman" w:hAnsi="Arial" w:cs="Arial"/>
          <w:kern w:val="0"/>
          <w:lang w:eastAsia="en-IE"/>
          <w14:ligatures w14:val="none"/>
        </w:rPr>
      </w:pPr>
      <w:r w:rsidRPr="00083F68">
        <w:rPr>
          <w:rFonts w:ascii="Arial" w:eastAsia="Times New Roman" w:hAnsi="Arial" w:cs="Arial"/>
          <w:color w:val="000000"/>
          <w:kern w:val="0"/>
          <w:lang w:eastAsia="en-IE"/>
          <w14:ligatures w14:val="none"/>
        </w:rPr>
        <w:t>Should a club only wish for their second team to take part in the Development leagues, then they shall submit a panel of first 12. These 12 Players can only play with the clubs first team and not with their second team at any time.   </w:t>
      </w:r>
    </w:p>
    <w:p w14:paraId="71482CFC" w14:textId="0E455CF3" w:rsidR="000537EA" w:rsidRPr="00083F68" w:rsidRDefault="000537EA">
      <w:pPr>
        <w:pStyle w:val="ListParagraph"/>
        <w:numPr>
          <w:ilvl w:val="0"/>
          <w:numId w:val="15"/>
        </w:numPr>
        <w:spacing w:line="240" w:lineRule="auto"/>
        <w:textAlignment w:val="baseline"/>
        <w:rPr>
          <w:rFonts w:ascii="Arial" w:eastAsia="Times New Roman" w:hAnsi="Arial" w:cs="Arial"/>
          <w:kern w:val="0"/>
          <w:lang w:eastAsia="en-IE"/>
          <w14:ligatures w14:val="none"/>
        </w:rPr>
      </w:pPr>
      <w:r w:rsidRPr="00083F68">
        <w:rPr>
          <w:rFonts w:ascii="Arial" w:eastAsia="Times New Roman" w:hAnsi="Arial" w:cs="Arial"/>
          <w:color w:val="000000"/>
          <w:kern w:val="0"/>
          <w:lang w:eastAsia="en-IE"/>
          <w14:ligatures w14:val="none"/>
        </w:rPr>
        <w:t>Should a club only wish for their second and third teams to take part in the Development Leagues, then they must name a first 12 whom can only play with the clubs first teams and a further 12 whom cannot play with the clubs third team. Exception (i) The second named 12 will be permitted to play with the clubs first team.   </w:t>
      </w:r>
    </w:p>
    <w:p w14:paraId="78F2B5C8" w14:textId="464DAE69" w:rsidR="000537EA" w:rsidRPr="00083F68" w:rsidRDefault="000537EA">
      <w:pPr>
        <w:pStyle w:val="ListParagraph"/>
        <w:numPr>
          <w:ilvl w:val="0"/>
          <w:numId w:val="15"/>
        </w:numPr>
        <w:spacing w:line="240" w:lineRule="auto"/>
        <w:textAlignment w:val="baseline"/>
        <w:rPr>
          <w:rFonts w:ascii="Arial" w:eastAsia="Times New Roman" w:hAnsi="Arial" w:cs="Arial"/>
          <w:kern w:val="0"/>
          <w:lang w:eastAsia="en-IE"/>
          <w14:ligatures w14:val="none"/>
        </w:rPr>
      </w:pPr>
      <w:r w:rsidRPr="00083F68">
        <w:rPr>
          <w:rFonts w:ascii="Arial" w:eastAsia="Times New Roman" w:hAnsi="Arial" w:cs="Arial"/>
          <w:color w:val="000000"/>
          <w:kern w:val="0"/>
          <w:lang w:eastAsia="en-IE"/>
          <w14:ligatures w14:val="none"/>
        </w:rPr>
        <w:t>All player lists must be sent to assistantsecreatry.mayo@gaa.ie on or before 7 days prior to the start of the commencement of the competition or on a date set by the Coiste na nÓg. Failure to do so will result in loss of home games.   </w:t>
      </w:r>
    </w:p>
    <w:p w14:paraId="22EC3B38" w14:textId="77777777" w:rsidR="00C521AF" w:rsidRDefault="00C521AF" w:rsidP="00C521AF">
      <w:pPr>
        <w:spacing w:line="240" w:lineRule="auto"/>
        <w:textAlignment w:val="baseline"/>
        <w:rPr>
          <w:rFonts w:ascii="Arial" w:eastAsia="Times New Roman" w:hAnsi="Arial" w:cs="Arial"/>
          <w:color w:val="000000"/>
          <w:kern w:val="0"/>
          <w:lang w:eastAsia="en-IE"/>
          <w14:ligatures w14:val="none"/>
        </w:rPr>
      </w:pPr>
    </w:p>
    <w:p w14:paraId="6B997456" w14:textId="77777777" w:rsidR="00C521AF" w:rsidRPr="000537EA" w:rsidRDefault="00C521AF" w:rsidP="00C521AF">
      <w:pPr>
        <w:spacing w:line="240" w:lineRule="auto"/>
        <w:textAlignment w:val="baseline"/>
        <w:rPr>
          <w:rFonts w:ascii="Arial" w:eastAsia="Times New Roman" w:hAnsi="Arial" w:cs="Arial"/>
          <w:kern w:val="0"/>
          <w:lang w:eastAsia="en-IE"/>
          <w14:ligatures w14:val="none"/>
        </w:rPr>
      </w:pPr>
    </w:p>
    <w:p w14:paraId="1234ABC6"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b/>
          <w:bCs/>
          <w:color w:val="000000"/>
          <w:kern w:val="0"/>
          <w:lang w:eastAsia="en-IE"/>
          <w14:ligatures w14:val="none"/>
        </w:rPr>
        <w:t>Referees &amp; Pitches  </w:t>
      </w:r>
      <w:r w:rsidRPr="000537EA">
        <w:rPr>
          <w:rFonts w:ascii="Arial" w:eastAsia="Times New Roman" w:hAnsi="Arial" w:cs="Arial"/>
          <w:color w:val="000000"/>
          <w:kern w:val="0"/>
          <w:lang w:eastAsia="en-IE"/>
          <w14:ligatures w14:val="none"/>
        </w:rPr>
        <w:t> </w:t>
      </w:r>
    </w:p>
    <w:p w14:paraId="09AE96FC" w14:textId="684A4F9D" w:rsidR="000537EA" w:rsidRPr="00083F68" w:rsidRDefault="000537EA">
      <w:pPr>
        <w:pStyle w:val="ListParagraph"/>
        <w:numPr>
          <w:ilvl w:val="0"/>
          <w:numId w:val="16"/>
        </w:numPr>
        <w:spacing w:line="240" w:lineRule="auto"/>
        <w:textAlignment w:val="baseline"/>
        <w:rPr>
          <w:rFonts w:ascii="Arial" w:eastAsia="Times New Roman" w:hAnsi="Arial" w:cs="Arial"/>
          <w:kern w:val="0"/>
          <w:lang w:eastAsia="en-IE"/>
          <w14:ligatures w14:val="none"/>
        </w:rPr>
      </w:pPr>
      <w:r w:rsidRPr="00083F68">
        <w:rPr>
          <w:rFonts w:ascii="Arial" w:eastAsia="Times New Roman" w:hAnsi="Arial" w:cs="Arial"/>
          <w:color w:val="000000"/>
          <w:kern w:val="0"/>
          <w:lang w:eastAsia="en-IE"/>
          <w14:ligatures w14:val="none"/>
        </w:rPr>
        <w:t>If the appointed referee fails to turn up the replacement referee must be from the referee’s panel. If the two clubs agree on the replacement referee, the game can go ahead.   </w:t>
      </w:r>
    </w:p>
    <w:p w14:paraId="09E3030A" w14:textId="714CFC80" w:rsidR="000537EA" w:rsidRPr="00083F68" w:rsidRDefault="000537EA">
      <w:pPr>
        <w:pStyle w:val="ListParagraph"/>
        <w:numPr>
          <w:ilvl w:val="0"/>
          <w:numId w:val="17"/>
        </w:numPr>
        <w:spacing w:line="240" w:lineRule="auto"/>
        <w:textAlignment w:val="baseline"/>
        <w:rPr>
          <w:rFonts w:ascii="Arial" w:eastAsia="Times New Roman" w:hAnsi="Arial" w:cs="Arial"/>
          <w:kern w:val="0"/>
          <w:lang w:eastAsia="en-IE"/>
          <w14:ligatures w14:val="none"/>
        </w:rPr>
      </w:pPr>
      <w:r w:rsidRPr="00083F68">
        <w:rPr>
          <w:rFonts w:ascii="Arial" w:eastAsia="Times New Roman" w:hAnsi="Arial" w:cs="Arial"/>
          <w:color w:val="000000"/>
          <w:kern w:val="0"/>
          <w:lang w:eastAsia="en-IE"/>
          <w14:ligatures w14:val="none"/>
        </w:rPr>
        <w:t>The referee is responsible for texting or ringing results into the county PRO. All results for the week must be in by 6.00pm on Sunday nights if they are to be included in the results section of the national papers on Monday morning.   </w:t>
      </w:r>
    </w:p>
    <w:p w14:paraId="64F840AA" w14:textId="30FAC373" w:rsidR="000537EA" w:rsidRPr="00083F68" w:rsidRDefault="000537EA">
      <w:pPr>
        <w:pStyle w:val="ListParagraph"/>
        <w:numPr>
          <w:ilvl w:val="0"/>
          <w:numId w:val="18"/>
        </w:numPr>
        <w:spacing w:line="240" w:lineRule="auto"/>
        <w:textAlignment w:val="baseline"/>
        <w:rPr>
          <w:rFonts w:ascii="Arial" w:eastAsia="Times New Roman" w:hAnsi="Arial" w:cs="Arial"/>
          <w:kern w:val="0"/>
          <w:lang w:eastAsia="en-IE"/>
          <w14:ligatures w14:val="none"/>
        </w:rPr>
      </w:pPr>
      <w:r w:rsidRPr="00083F68">
        <w:rPr>
          <w:rFonts w:ascii="Arial" w:eastAsia="Times New Roman" w:hAnsi="Arial" w:cs="Arial"/>
          <w:color w:val="000000"/>
          <w:kern w:val="0"/>
          <w:lang w:eastAsia="en-IE"/>
          <w14:ligatures w14:val="none"/>
        </w:rPr>
        <w:t>Where a pitch is unplayable, the host team must notify the Bord na nÓg Rúnaí at assistantsecretary.mayo@gaa.ie , the allocated referee, and the travelling team. They must make arrangements for an alternative pitch. If they are unsuccessful in securing a new venue, then they must travel to their opponents.   </w:t>
      </w:r>
    </w:p>
    <w:p w14:paraId="22D5B624" w14:textId="39F7F84A" w:rsidR="000537EA" w:rsidRPr="00083F68" w:rsidRDefault="000537EA">
      <w:pPr>
        <w:pStyle w:val="ListParagraph"/>
        <w:numPr>
          <w:ilvl w:val="0"/>
          <w:numId w:val="18"/>
        </w:numPr>
        <w:spacing w:line="240" w:lineRule="auto"/>
        <w:textAlignment w:val="baseline"/>
        <w:rPr>
          <w:rFonts w:ascii="Arial" w:eastAsia="Times New Roman" w:hAnsi="Arial" w:cs="Arial"/>
          <w:kern w:val="0"/>
          <w:lang w:eastAsia="en-IE"/>
          <w14:ligatures w14:val="none"/>
        </w:rPr>
      </w:pPr>
      <w:r w:rsidRPr="00083F68">
        <w:rPr>
          <w:rFonts w:ascii="Arial" w:eastAsia="Times New Roman" w:hAnsi="Arial" w:cs="Arial"/>
          <w:color w:val="000000"/>
          <w:kern w:val="0"/>
          <w:lang w:eastAsia="en-IE"/>
          <w14:ligatures w14:val="none"/>
        </w:rPr>
        <w:t xml:space="preserve">The home team must give a minimum of four hours' notice to all parties concerned, Failure to comply will result in a fine of €250 and the game forfeiture of home advantage for a re fixture.  </w:t>
      </w:r>
      <w:r w:rsidRPr="000537EA">
        <w:rPr>
          <w:lang w:eastAsia="en-IE"/>
        </w:rPr>
        <w:t> </w:t>
      </w:r>
      <w:r w:rsidRPr="00083F68">
        <w:rPr>
          <w:rFonts w:ascii="Arial" w:eastAsia="Times New Roman" w:hAnsi="Arial" w:cs="Arial"/>
          <w:color w:val="000000"/>
          <w:kern w:val="0"/>
          <w:lang w:eastAsia="en-IE"/>
          <w14:ligatures w14:val="none"/>
        </w:rPr>
        <w:t>  </w:t>
      </w:r>
    </w:p>
    <w:p w14:paraId="1D3AB375" w14:textId="77777777" w:rsidR="00C521AF" w:rsidRDefault="00C521AF" w:rsidP="00C521AF">
      <w:pPr>
        <w:spacing w:line="240" w:lineRule="auto"/>
        <w:textAlignment w:val="baseline"/>
        <w:rPr>
          <w:rFonts w:ascii="Arial" w:eastAsia="Times New Roman" w:hAnsi="Arial" w:cs="Arial"/>
          <w:color w:val="000000"/>
          <w:kern w:val="0"/>
          <w:lang w:eastAsia="en-IE"/>
          <w14:ligatures w14:val="none"/>
        </w:rPr>
      </w:pPr>
    </w:p>
    <w:p w14:paraId="4997988F" w14:textId="77777777" w:rsidR="00C521AF" w:rsidRPr="000537EA" w:rsidRDefault="00C521AF" w:rsidP="00C521AF">
      <w:pPr>
        <w:spacing w:line="240" w:lineRule="auto"/>
        <w:textAlignment w:val="baseline"/>
        <w:rPr>
          <w:rFonts w:ascii="Arial" w:eastAsia="Times New Roman" w:hAnsi="Arial" w:cs="Arial"/>
          <w:kern w:val="0"/>
          <w:lang w:eastAsia="en-IE"/>
          <w14:ligatures w14:val="none"/>
        </w:rPr>
      </w:pPr>
    </w:p>
    <w:p w14:paraId="7BB94AA2"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b/>
          <w:bCs/>
          <w:color w:val="000000"/>
          <w:kern w:val="0"/>
          <w:lang w:eastAsia="en-IE"/>
          <w14:ligatures w14:val="none"/>
        </w:rPr>
        <w:t>Team Sheets </w:t>
      </w:r>
      <w:r w:rsidRPr="000537EA">
        <w:rPr>
          <w:rFonts w:ascii="Arial" w:eastAsia="Times New Roman" w:hAnsi="Arial" w:cs="Arial"/>
          <w:color w:val="000000"/>
          <w:kern w:val="0"/>
          <w:lang w:eastAsia="en-IE"/>
          <w14:ligatures w14:val="none"/>
        </w:rPr>
        <w:t> </w:t>
      </w:r>
    </w:p>
    <w:p w14:paraId="0E71149A" w14:textId="58BFCE1A" w:rsidR="000537EA" w:rsidRPr="00C521AF" w:rsidRDefault="000537EA">
      <w:pPr>
        <w:pStyle w:val="ListParagraph"/>
        <w:numPr>
          <w:ilvl w:val="0"/>
          <w:numId w:val="19"/>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2.3(i)Before all official games, the referee shall be given a list of players, in duplicate and in Irish. This is including Under 12 and up. Code (15.2) (C) (i) Failure to provide a list of players as specified in Rule, Penalty is, On an inquiry by the committee-in-charge - Forfeiture of game, without award to the opposing team, or fine, depending on the circumstances.   </w:t>
      </w:r>
    </w:p>
    <w:p w14:paraId="412B066F" w14:textId="77777777" w:rsidR="00C521AF" w:rsidRPr="00C521AF" w:rsidRDefault="000537EA">
      <w:pPr>
        <w:pStyle w:val="ListParagraph"/>
        <w:numPr>
          <w:ilvl w:val="0"/>
          <w:numId w:val="19"/>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 xml:space="preserve">Rule If both teams have 17 players or more for any league or championship fixture, at any level, they must play a 15 aside. This rule will overrule all other rules on playing numbers.  </w:t>
      </w:r>
    </w:p>
    <w:p w14:paraId="23301337" w14:textId="4BD633F0" w:rsidR="000537EA" w:rsidRPr="00C521AF" w:rsidRDefault="000537EA">
      <w:pPr>
        <w:pStyle w:val="ListParagraph"/>
        <w:numPr>
          <w:ilvl w:val="0"/>
          <w:numId w:val="19"/>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 xml:space="preserve"> Second Team lists will be shared with competing club secretaries via the protected GAA network. Sharing these lists outside of this network is a breach of Child Protection and GDPR regulations.  </w:t>
      </w:r>
    </w:p>
    <w:p w14:paraId="065DF276" w14:textId="7249C718" w:rsidR="000537EA" w:rsidRPr="00C521AF" w:rsidRDefault="000537EA">
      <w:pPr>
        <w:pStyle w:val="ListParagraph"/>
        <w:numPr>
          <w:ilvl w:val="0"/>
          <w:numId w:val="19"/>
        </w:numPr>
        <w:spacing w:line="240" w:lineRule="auto"/>
        <w:ind w:right="45"/>
        <w:textAlignment w:val="baseline"/>
        <w:rPr>
          <w:rFonts w:ascii="Segoe UI" w:eastAsia="Times New Roman" w:hAnsi="Segoe UI" w:cs="Segoe UI"/>
          <w:kern w:val="0"/>
          <w:sz w:val="18"/>
          <w:szCs w:val="18"/>
          <w:lang w:eastAsia="en-IE"/>
          <w14:ligatures w14:val="none"/>
        </w:rPr>
      </w:pPr>
      <w:r w:rsidRPr="00C521AF">
        <w:rPr>
          <w:rFonts w:ascii="Arial" w:eastAsia="Times New Roman" w:hAnsi="Arial" w:cs="Arial"/>
          <w:color w:val="000000"/>
          <w:kern w:val="0"/>
          <w:lang w:eastAsia="en-IE"/>
          <w14:ligatures w14:val="none"/>
        </w:rPr>
        <w:t>Teams are required to use Foireann team lists. Failure to produce same shall result in €100 fine for the team.   </w:t>
      </w:r>
    </w:p>
    <w:p w14:paraId="5D2B454C" w14:textId="74588FC8" w:rsidR="000537EA" w:rsidRPr="00C521AF" w:rsidRDefault="000537EA">
      <w:pPr>
        <w:pStyle w:val="ListParagraph"/>
        <w:numPr>
          <w:ilvl w:val="0"/>
          <w:numId w:val="20"/>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lastRenderedPageBreak/>
        <w:t>Team sheets for all League and Championship Finals must be submitted 3 days in advance to the Bord na nÓg Secretary at assistantsecretary.mayo@gaa.ie. A fine of €250 per game will be imposed on each team if either team does not meet this requirement.   </w:t>
      </w:r>
    </w:p>
    <w:p w14:paraId="7A90094E" w14:textId="142FB883" w:rsidR="003A175E" w:rsidRPr="004F5387" w:rsidRDefault="000537EA">
      <w:pPr>
        <w:pStyle w:val="ListParagraph"/>
        <w:numPr>
          <w:ilvl w:val="0"/>
          <w:numId w:val="20"/>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All subsequent groups and divisions will be 13 a side, however if both teams have 17 players or more players, they must play a 15 aside game.  </w:t>
      </w:r>
    </w:p>
    <w:p w14:paraId="77FD46A4" w14:textId="77777777" w:rsidR="004F5387" w:rsidRDefault="004F5387" w:rsidP="004F5387">
      <w:pPr>
        <w:pStyle w:val="ListParagraph"/>
        <w:spacing w:line="240" w:lineRule="auto"/>
        <w:textAlignment w:val="baseline"/>
        <w:rPr>
          <w:rFonts w:ascii="Arial" w:eastAsia="Times New Roman" w:hAnsi="Arial" w:cs="Arial"/>
          <w:kern w:val="0"/>
          <w:lang w:eastAsia="en-IE"/>
          <w14:ligatures w14:val="none"/>
        </w:rPr>
      </w:pPr>
    </w:p>
    <w:p w14:paraId="43A3E88D" w14:textId="77777777" w:rsidR="000D1FBD" w:rsidRPr="003A175E" w:rsidRDefault="000D1FBD" w:rsidP="004F5387">
      <w:pPr>
        <w:pStyle w:val="ListParagraph"/>
        <w:spacing w:line="240" w:lineRule="auto"/>
        <w:textAlignment w:val="baseline"/>
        <w:rPr>
          <w:rFonts w:ascii="Arial" w:eastAsia="Times New Roman" w:hAnsi="Arial" w:cs="Arial"/>
          <w:kern w:val="0"/>
          <w:lang w:eastAsia="en-IE"/>
          <w14:ligatures w14:val="none"/>
        </w:rPr>
      </w:pPr>
    </w:p>
    <w:p w14:paraId="23FD943F"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b/>
          <w:bCs/>
          <w:color w:val="000000"/>
          <w:kern w:val="0"/>
          <w:lang w:eastAsia="en-IE"/>
          <w14:ligatures w14:val="none"/>
        </w:rPr>
        <w:t>Postponements </w:t>
      </w:r>
      <w:r w:rsidRPr="000537EA">
        <w:rPr>
          <w:rFonts w:ascii="Arial" w:eastAsia="Times New Roman" w:hAnsi="Arial" w:cs="Arial"/>
          <w:color w:val="000000"/>
          <w:kern w:val="0"/>
          <w:lang w:eastAsia="en-IE"/>
          <w14:ligatures w14:val="none"/>
        </w:rPr>
        <w:t> </w:t>
      </w:r>
    </w:p>
    <w:p w14:paraId="522D0642" w14:textId="3C8324A7" w:rsidR="000537EA" w:rsidRPr="00C521AF" w:rsidRDefault="000537EA">
      <w:pPr>
        <w:pStyle w:val="ListParagraph"/>
        <w:numPr>
          <w:ilvl w:val="0"/>
          <w:numId w:val="21"/>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Postponements will not be granted, except by mutual agreement between the two clubs involved.   </w:t>
      </w:r>
    </w:p>
    <w:p w14:paraId="2455F5DC" w14:textId="0A271C46" w:rsidR="000537EA" w:rsidRPr="00C521AF" w:rsidRDefault="000537EA">
      <w:pPr>
        <w:pStyle w:val="ListParagraph"/>
        <w:numPr>
          <w:ilvl w:val="0"/>
          <w:numId w:val="22"/>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The agreed new date must be within 2 weeks of the original fixture. The Rúnaí must be notified in writing before the date of the original fixture as to when the refixture will take place.  No postponements will be allowed for the final round of all leagues and all previous rounds must be completed before the final round.   </w:t>
      </w:r>
    </w:p>
    <w:p w14:paraId="10C5B145" w14:textId="0348B23B" w:rsidR="000537EA" w:rsidRPr="00C521AF" w:rsidRDefault="000537EA">
      <w:pPr>
        <w:pStyle w:val="ListParagraph"/>
        <w:numPr>
          <w:ilvl w:val="0"/>
          <w:numId w:val="22"/>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If the Rúnaí does not have this information, the game will be null and void with the loss of points and a fine of €250 will be imposed on both clubs.    </w:t>
      </w:r>
    </w:p>
    <w:p w14:paraId="0B2E6E53" w14:textId="44213A17" w:rsidR="000537EA" w:rsidRPr="00C521AF" w:rsidRDefault="000537EA">
      <w:pPr>
        <w:pStyle w:val="ListParagraph"/>
        <w:numPr>
          <w:ilvl w:val="0"/>
          <w:numId w:val="23"/>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Postponements will only be granted when the Rúnaí is notified in written format via email, and the Rúnaí has responded to grant the postponement.    </w:t>
      </w:r>
    </w:p>
    <w:p w14:paraId="0F4B19DB" w14:textId="1E08FA46" w:rsidR="000537EA" w:rsidRPr="00C521AF" w:rsidRDefault="000537EA">
      <w:pPr>
        <w:pStyle w:val="ListParagraph"/>
        <w:numPr>
          <w:ilvl w:val="0"/>
          <w:numId w:val="24"/>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Any correspondence to Bord na nÓg relating to a fixture must include the Bord na nÓg Rúnaí and the secretary of both clubs involved in the fixture.    </w:t>
      </w:r>
    </w:p>
    <w:p w14:paraId="4F2BA6C6" w14:textId="0969F322" w:rsidR="000537EA" w:rsidRPr="00C521AF" w:rsidRDefault="000537EA">
      <w:pPr>
        <w:pStyle w:val="ListParagraph"/>
        <w:numPr>
          <w:ilvl w:val="0"/>
          <w:numId w:val="25"/>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It is the responsibility of the club seeking postponement to notify the referee; however, best practice is recommended where both clubs contact the referee to confirm.     </w:t>
      </w:r>
    </w:p>
    <w:p w14:paraId="58A9C6F4" w14:textId="6D4514B4" w:rsidR="000537EA" w:rsidRPr="00C521AF" w:rsidRDefault="000537EA">
      <w:pPr>
        <w:pStyle w:val="ListParagraph"/>
        <w:numPr>
          <w:ilvl w:val="0"/>
          <w:numId w:val="26"/>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Any games re fixed by the county Bord na nÓg/Divisional Board cannot be postponed by mutual agreement.   </w:t>
      </w:r>
    </w:p>
    <w:p w14:paraId="0442745B" w14:textId="68BC8212" w:rsidR="000537EA" w:rsidRPr="00C521AF" w:rsidRDefault="000537EA" w:rsidP="535EC5FF">
      <w:pPr>
        <w:pStyle w:val="ListParagraph"/>
        <w:numPr>
          <w:ilvl w:val="0"/>
          <w:numId w:val="27"/>
        </w:numPr>
        <w:spacing w:line="240" w:lineRule="auto"/>
        <w:textAlignment w:val="baseline"/>
        <w:rPr>
          <w:rFonts w:ascii="Arial" w:eastAsia="Times New Roman" w:hAnsi="Arial" w:cs="Arial"/>
          <w:kern w:val="0"/>
          <w:lang w:eastAsia="en-IE"/>
          <w14:ligatures w14:val="none"/>
        </w:rPr>
      </w:pPr>
      <w:r w:rsidRPr="535EC5FF">
        <w:rPr>
          <w:rFonts w:ascii="Arial" w:eastAsia="Times New Roman" w:hAnsi="Arial" w:cs="Arial"/>
          <w:kern w:val="0"/>
          <w:lang w:eastAsia="en-IE"/>
          <w14:ligatures w14:val="none"/>
        </w:rPr>
        <w:t>Any un-played rounds will be declared null and void.   </w:t>
      </w:r>
    </w:p>
    <w:p w14:paraId="4D9229AF" w14:textId="44CFC10A" w:rsidR="00B018AA" w:rsidRPr="00B62FE0" w:rsidRDefault="000537EA" w:rsidP="535EC5FF">
      <w:pPr>
        <w:pStyle w:val="ListParagraph"/>
        <w:numPr>
          <w:ilvl w:val="0"/>
          <w:numId w:val="27"/>
        </w:numPr>
        <w:spacing w:line="240" w:lineRule="auto"/>
        <w:textAlignment w:val="baseline"/>
        <w:rPr>
          <w:rFonts w:ascii="Arial" w:eastAsia="Times New Roman" w:hAnsi="Arial" w:cs="Arial"/>
          <w:kern w:val="0"/>
          <w:lang w:eastAsia="en-IE"/>
          <w14:ligatures w14:val="none"/>
        </w:rPr>
      </w:pPr>
      <w:r w:rsidRPr="535EC5FF">
        <w:rPr>
          <w:rFonts w:ascii="Arial" w:eastAsia="Times New Roman" w:hAnsi="Arial" w:cs="Arial"/>
          <w:kern w:val="0"/>
          <w:lang w:eastAsia="en-IE"/>
          <w14:ligatures w14:val="none"/>
        </w:rPr>
        <w:t>A fine of €250 per game will be imposed in respect of each unfulfilled league and championship fixture.   </w:t>
      </w:r>
    </w:p>
    <w:p w14:paraId="7B55F603" w14:textId="77777777" w:rsidR="00B018AA" w:rsidRDefault="00B018AA" w:rsidP="535EC5FF">
      <w:pPr>
        <w:pStyle w:val="ListParagraph"/>
        <w:numPr>
          <w:ilvl w:val="0"/>
          <w:numId w:val="27"/>
        </w:numPr>
        <w:spacing w:line="240" w:lineRule="auto"/>
        <w:textAlignment w:val="baseline"/>
        <w:rPr>
          <w:rFonts w:ascii="Arial" w:eastAsia="Times New Roman" w:hAnsi="Arial" w:cs="Arial"/>
          <w:kern w:val="0"/>
          <w:lang w:eastAsia="en-IE"/>
          <w14:ligatures w14:val="none"/>
        </w:rPr>
      </w:pPr>
      <w:r w:rsidRPr="535EC5FF">
        <w:rPr>
          <w:rFonts w:ascii="Arial" w:eastAsia="Times New Roman" w:hAnsi="Arial" w:cs="Arial"/>
          <w:kern w:val="0"/>
          <w:lang w:eastAsia="en-IE"/>
          <w14:ligatures w14:val="none"/>
        </w:rPr>
        <w:t>Games Postponed into catch up weeks, cannot be further postponed.</w:t>
      </w:r>
    </w:p>
    <w:p w14:paraId="39D5F523" w14:textId="77777777" w:rsidR="000D1FBD" w:rsidRPr="00B018AA" w:rsidRDefault="000D1FBD" w:rsidP="535EC5FF">
      <w:pPr>
        <w:pStyle w:val="ListParagraph"/>
        <w:spacing w:line="240" w:lineRule="auto"/>
        <w:textAlignment w:val="baseline"/>
        <w:rPr>
          <w:rFonts w:ascii="Arial" w:eastAsia="Times New Roman" w:hAnsi="Arial" w:cs="Arial"/>
          <w:kern w:val="0"/>
          <w:lang w:eastAsia="en-IE"/>
          <w14:ligatures w14:val="none"/>
        </w:rPr>
      </w:pPr>
    </w:p>
    <w:p w14:paraId="5A2F75D9" w14:textId="77777777" w:rsidR="00C521AF" w:rsidRPr="00C521AF" w:rsidRDefault="00C521AF" w:rsidP="535EC5FF">
      <w:pPr>
        <w:spacing w:line="240" w:lineRule="auto"/>
        <w:textAlignment w:val="baseline"/>
        <w:rPr>
          <w:rFonts w:ascii="Arial" w:eastAsia="Times New Roman" w:hAnsi="Arial" w:cs="Arial"/>
          <w:kern w:val="0"/>
          <w:lang w:eastAsia="en-IE"/>
          <w14:ligatures w14:val="none"/>
        </w:rPr>
      </w:pPr>
    </w:p>
    <w:p w14:paraId="5255B3C6"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b/>
          <w:bCs/>
          <w:color w:val="000000"/>
          <w:kern w:val="0"/>
          <w:lang w:eastAsia="en-IE"/>
          <w14:ligatures w14:val="none"/>
        </w:rPr>
        <w:t>Substitutes </w:t>
      </w:r>
      <w:r w:rsidRPr="000537EA">
        <w:rPr>
          <w:rFonts w:ascii="Arial" w:eastAsia="Times New Roman" w:hAnsi="Arial" w:cs="Arial"/>
          <w:color w:val="000000"/>
          <w:kern w:val="0"/>
          <w:lang w:eastAsia="en-IE"/>
          <w14:ligatures w14:val="none"/>
        </w:rPr>
        <w:t> </w:t>
      </w:r>
    </w:p>
    <w:p w14:paraId="3CDE996F" w14:textId="235093E3" w:rsidR="000537EA" w:rsidRPr="00C521AF" w:rsidRDefault="000537EA">
      <w:pPr>
        <w:pStyle w:val="ListParagraph"/>
        <w:numPr>
          <w:ilvl w:val="0"/>
          <w:numId w:val="28"/>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Five substitutes allowed in the league and championship U17, U16 and U15.   </w:t>
      </w:r>
    </w:p>
    <w:p w14:paraId="7934F184" w14:textId="2EB20BF6" w:rsidR="00C521AF" w:rsidRPr="000D1FBD" w:rsidRDefault="000537EA">
      <w:pPr>
        <w:pStyle w:val="ListParagraph"/>
        <w:numPr>
          <w:ilvl w:val="0"/>
          <w:numId w:val="28"/>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Unlimited substitutes allowed in the U14, U13, U12 league and championship.   </w:t>
      </w:r>
    </w:p>
    <w:p w14:paraId="49C189A8" w14:textId="77777777" w:rsidR="000D1FBD" w:rsidRPr="00201AFA" w:rsidRDefault="000D1FBD" w:rsidP="000D1FBD">
      <w:pPr>
        <w:pStyle w:val="ListParagraph"/>
        <w:spacing w:line="240" w:lineRule="auto"/>
        <w:textAlignment w:val="baseline"/>
        <w:rPr>
          <w:rFonts w:ascii="Arial" w:eastAsia="Times New Roman" w:hAnsi="Arial" w:cs="Arial"/>
          <w:kern w:val="0"/>
          <w:lang w:eastAsia="en-IE"/>
          <w14:ligatures w14:val="none"/>
        </w:rPr>
      </w:pPr>
    </w:p>
    <w:p w14:paraId="1AF56C13" w14:textId="77777777" w:rsidR="000537EA" w:rsidRPr="000537EA" w:rsidRDefault="000537EA" w:rsidP="000537EA">
      <w:pPr>
        <w:spacing w:line="240" w:lineRule="auto"/>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   </w:t>
      </w:r>
    </w:p>
    <w:p w14:paraId="543FD5B7"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b/>
          <w:bCs/>
          <w:color w:val="000000"/>
          <w:kern w:val="0"/>
          <w:lang w:eastAsia="en-IE"/>
          <w14:ligatures w14:val="none"/>
        </w:rPr>
        <w:t>Clash of Jerseys  </w:t>
      </w:r>
      <w:r w:rsidRPr="000537EA">
        <w:rPr>
          <w:rFonts w:ascii="Arial" w:eastAsia="Times New Roman" w:hAnsi="Arial" w:cs="Arial"/>
          <w:color w:val="000000"/>
          <w:kern w:val="0"/>
          <w:lang w:eastAsia="en-IE"/>
          <w14:ligatures w14:val="none"/>
        </w:rPr>
        <w:t> </w:t>
      </w:r>
    </w:p>
    <w:p w14:paraId="2FF6ABE4"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(A) In the event of a clash of colours’ for any underage fixture, both teams must change to an alternative color unless otherwise agreed with both clubs, if in league or championship semi-final / Final, the alternative colour must be forwarded to Bord na nÓg Secretary at  </w:t>
      </w:r>
    </w:p>
    <w:p w14:paraId="252D1E93" w14:textId="77777777" w:rsidR="000537EA" w:rsidRDefault="000537EA" w:rsidP="000537EA">
      <w:pPr>
        <w:spacing w:line="240" w:lineRule="auto"/>
        <w:ind w:left="-15" w:right="45"/>
        <w:textAlignment w:val="baseline"/>
        <w:rPr>
          <w:rFonts w:ascii="Arial" w:eastAsia="Times New Roman" w:hAnsi="Arial" w:cs="Arial"/>
          <w:color w:val="000000"/>
          <w:kern w:val="0"/>
          <w:lang w:eastAsia="en-IE"/>
          <w14:ligatures w14:val="none"/>
        </w:rPr>
      </w:pPr>
      <w:r w:rsidRPr="000537EA">
        <w:rPr>
          <w:rFonts w:ascii="Arial" w:eastAsia="Times New Roman" w:hAnsi="Arial" w:cs="Arial"/>
          <w:color w:val="000000"/>
          <w:kern w:val="0"/>
          <w:lang w:eastAsia="en-IE"/>
          <w14:ligatures w14:val="none"/>
        </w:rPr>
        <w:t>assistantsecretary.mayo@gaa.iealong with the team sheets A fine of €250 per game will be imposed on each team if either team does not meet this requirement.   </w:t>
      </w:r>
    </w:p>
    <w:p w14:paraId="17681935" w14:textId="77777777" w:rsidR="00C521AF" w:rsidRDefault="00C521AF" w:rsidP="000D1FBD">
      <w:pPr>
        <w:spacing w:line="240" w:lineRule="auto"/>
        <w:ind w:right="45"/>
        <w:textAlignment w:val="baseline"/>
        <w:rPr>
          <w:rFonts w:ascii="Segoe UI" w:eastAsia="Times New Roman" w:hAnsi="Segoe UI" w:cs="Segoe UI"/>
          <w:kern w:val="0"/>
          <w:sz w:val="18"/>
          <w:szCs w:val="18"/>
          <w:lang w:eastAsia="en-IE"/>
          <w14:ligatures w14:val="none"/>
        </w:rPr>
      </w:pPr>
    </w:p>
    <w:p w14:paraId="214F00EA" w14:textId="77777777" w:rsidR="000D1FBD" w:rsidRPr="000537EA" w:rsidRDefault="000D1FBD" w:rsidP="000D1FBD">
      <w:pPr>
        <w:spacing w:line="240" w:lineRule="auto"/>
        <w:ind w:right="45"/>
        <w:textAlignment w:val="baseline"/>
        <w:rPr>
          <w:rFonts w:ascii="Segoe UI" w:eastAsia="Times New Roman" w:hAnsi="Segoe UI" w:cs="Segoe UI"/>
          <w:kern w:val="0"/>
          <w:sz w:val="18"/>
          <w:szCs w:val="18"/>
          <w:lang w:eastAsia="en-IE"/>
          <w14:ligatures w14:val="none"/>
        </w:rPr>
      </w:pPr>
    </w:p>
    <w:p w14:paraId="4EFAB196"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b/>
          <w:bCs/>
          <w:color w:val="000000"/>
          <w:kern w:val="0"/>
          <w:lang w:eastAsia="en-IE"/>
          <w14:ligatures w14:val="none"/>
        </w:rPr>
        <w:t>Challenge Games </w:t>
      </w:r>
      <w:r w:rsidRPr="000537EA">
        <w:rPr>
          <w:rFonts w:ascii="Arial" w:eastAsia="Times New Roman" w:hAnsi="Arial" w:cs="Arial"/>
          <w:color w:val="000000"/>
          <w:kern w:val="0"/>
          <w:lang w:eastAsia="en-IE"/>
          <w14:ligatures w14:val="none"/>
        </w:rPr>
        <w:t> </w:t>
      </w:r>
    </w:p>
    <w:p w14:paraId="3186E1C6" w14:textId="77777777" w:rsidR="003A175E" w:rsidRDefault="000537EA" w:rsidP="003A175E">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Code (14.2) Challenge Games   </w:t>
      </w:r>
    </w:p>
    <w:p w14:paraId="0B3FA543" w14:textId="0A19749F" w:rsidR="003A175E" w:rsidRPr="003A175E" w:rsidRDefault="000537EA" w:rsidP="003A175E">
      <w:pPr>
        <w:pStyle w:val="ListParagraph"/>
        <w:numPr>
          <w:ilvl w:val="1"/>
          <w:numId w:val="6"/>
        </w:numPr>
        <w:spacing w:line="240" w:lineRule="auto"/>
        <w:ind w:right="45"/>
        <w:textAlignment w:val="baseline"/>
        <w:rPr>
          <w:rFonts w:ascii="Segoe UI" w:eastAsia="Times New Roman" w:hAnsi="Segoe UI" w:cs="Segoe UI"/>
          <w:kern w:val="0"/>
          <w:sz w:val="18"/>
          <w:szCs w:val="18"/>
          <w:lang w:eastAsia="en-IE"/>
          <w14:ligatures w14:val="none"/>
        </w:rPr>
      </w:pPr>
      <w:r w:rsidRPr="003A175E">
        <w:rPr>
          <w:rFonts w:ascii="Arial" w:eastAsia="Times New Roman" w:hAnsi="Arial" w:cs="Arial"/>
          <w:color w:val="000000"/>
          <w:kern w:val="0"/>
          <w:lang w:eastAsia="en-IE"/>
          <w14:ligatures w14:val="none"/>
        </w:rPr>
        <w:t>The County Secretary Bord na nÓg must be notified two days in advance of all challenge games at all grades in the county on this form Microsoft Forms</w:t>
      </w:r>
    </w:p>
    <w:p w14:paraId="5D983826" w14:textId="7D35926F" w:rsidR="000537EA" w:rsidRPr="00083F68" w:rsidRDefault="000537EA" w:rsidP="00083F68">
      <w:pPr>
        <w:pStyle w:val="ListParagraph"/>
        <w:numPr>
          <w:ilvl w:val="1"/>
          <w:numId w:val="6"/>
        </w:numPr>
        <w:spacing w:line="240" w:lineRule="auto"/>
        <w:ind w:right="45"/>
        <w:textAlignment w:val="baseline"/>
        <w:rPr>
          <w:rFonts w:ascii="Segoe UI" w:eastAsia="Times New Roman" w:hAnsi="Segoe UI" w:cs="Segoe UI"/>
          <w:kern w:val="0"/>
          <w:sz w:val="18"/>
          <w:szCs w:val="18"/>
          <w:lang w:eastAsia="en-IE"/>
          <w14:ligatures w14:val="none"/>
        </w:rPr>
      </w:pPr>
      <w:r w:rsidRPr="00083F68">
        <w:rPr>
          <w:rFonts w:ascii="Arial" w:eastAsia="Times New Roman" w:hAnsi="Arial" w:cs="Arial"/>
          <w:color w:val="000000"/>
          <w:kern w:val="0"/>
          <w:lang w:eastAsia="en-IE"/>
          <w14:ligatures w14:val="none"/>
        </w:rPr>
        <w:t>For games within the province 5 days' notice is required. Failure to notify the Committee in writing will mean that the players will not be covered under the player’s injury scheme. The notification must contain the following information:   </w:t>
      </w:r>
    </w:p>
    <w:p w14:paraId="33AF0537" w14:textId="5C4EA99C" w:rsidR="000537EA" w:rsidRPr="003A175E" w:rsidRDefault="003A175E" w:rsidP="003A175E">
      <w:pPr>
        <w:pStyle w:val="ListParagraph"/>
        <w:numPr>
          <w:ilvl w:val="0"/>
          <w:numId w:val="6"/>
        </w:numPr>
        <w:spacing w:line="240" w:lineRule="auto"/>
        <w:textAlignment w:val="baseline"/>
        <w:rPr>
          <w:rFonts w:ascii="Arial" w:eastAsia="Times New Roman" w:hAnsi="Arial" w:cs="Arial"/>
          <w:kern w:val="0"/>
          <w:lang w:eastAsia="en-IE"/>
          <w14:ligatures w14:val="none"/>
        </w:rPr>
      </w:pPr>
      <w:r w:rsidRPr="003A175E">
        <w:rPr>
          <w:rFonts w:ascii="Arial" w:eastAsia="Times New Roman" w:hAnsi="Arial" w:cs="Arial"/>
          <w:color w:val="000000"/>
          <w:kern w:val="0"/>
          <w:lang w:eastAsia="en-IE"/>
          <w14:ligatures w14:val="none"/>
        </w:rPr>
        <w:t xml:space="preserve"> </w:t>
      </w:r>
      <w:r w:rsidR="000537EA" w:rsidRPr="003A175E">
        <w:rPr>
          <w:rFonts w:ascii="Arial" w:eastAsia="Times New Roman" w:hAnsi="Arial" w:cs="Arial"/>
          <w:color w:val="000000"/>
          <w:kern w:val="0"/>
          <w:lang w:eastAsia="en-IE"/>
          <w14:ligatures w14:val="none"/>
        </w:rPr>
        <w:t>The names of the competing teams.   </w:t>
      </w:r>
    </w:p>
    <w:p w14:paraId="5C67DFAD" w14:textId="2B9C15DC" w:rsidR="000537EA" w:rsidRPr="00A33A2E" w:rsidRDefault="000537EA" w:rsidP="003A175E">
      <w:pPr>
        <w:pStyle w:val="ListParagraph"/>
        <w:numPr>
          <w:ilvl w:val="0"/>
          <w:numId w:val="6"/>
        </w:numPr>
        <w:spacing w:line="240" w:lineRule="auto"/>
        <w:textAlignment w:val="baseline"/>
        <w:rPr>
          <w:rFonts w:ascii="Arial" w:eastAsia="Times New Roman" w:hAnsi="Arial" w:cs="Arial"/>
          <w:kern w:val="0"/>
          <w:lang w:eastAsia="en-IE"/>
          <w14:ligatures w14:val="none"/>
        </w:rPr>
      </w:pPr>
      <w:r w:rsidRPr="00A33A2E">
        <w:rPr>
          <w:rFonts w:ascii="Arial" w:eastAsia="Times New Roman" w:hAnsi="Arial" w:cs="Arial"/>
          <w:color w:val="000000"/>
          <w:kern w:val="0"/>
          <w:lang w:eastAsia="en-IE"/>
          <w14:ligatures w14:val="none"/>
        </w:rPr>
        <w:t>The date and time of game   </w:t>
      </w:r>
    </w:p>
    <w:p w14:paraId="17FCE1BE" w14:textId="4E9ECEC4" w:rsidR="000537EA" w:rsidRPr="00A33A2E" w:rsidRDefault="000537EA" w:rsidP="003A175E">
      <w:pPr>
        <w:pStyle w:val="ListParagraph"/>
        <w:numPr>
          <w:ilvl w:val="0"/>
          <w:numId w:val="6"/>
        </w:numPr>
        <w:spacing w:line="240" w:lineRule="auto"/>
        <w:textAlignment w:val="baseline"/>
        <w:rPr>
          <w:rFonts w:ascii="Arial" w:eastAsia="Times New Roman" w:hAnsi="Arial" w:cs="Arial"/>
          <w:kern w:val="0"/>
          <w:lang w:eastAsia="en-IE"/>
          <w14:ligatures w14:val="none"/>
        </w:rPr>
      </w:pPr>
      <w:r w:rsidRPr="00A33A2E">
        <w:rPr>
          <w:rFonts w:ascii="Arial" w:eastAsia="Times New Roman" w:hAnsi="Arial" w:cs="Arial"/>
          <w:color w:val="000000"/>
          <w:kern w:val="0"/>
          <w:lang w:eastAsia="en-IE"/>
          <w14:ligatures w14:val="none"/>
        </w:rPr>
        <w:lastRenderedPageBreak/>
        <w:t>Grade of teams   </w:t>
      </w:r>
    </w:p>
    <w:p w14:paraId="5B6CED18" w14:textId="5B3BA571" w:rsidR="000537EA" w:rsidRPr="00A33A2E" w:rsidRDefault="000537EA" w:rsidP="003A175E">
      <w:pPr>
        <w:pStyle w:val="ListParagraph"/>
        <w:numPr>
          <w:ilvl w:val="0"/>
          <w:numId w:val="6"/>
        </w:numPr>
        <w:spacing w:line="240" w:lineRule="auto"/>
        <w:textAlignment w:val="baseline"/>
        <w:rPr>
          <w:rFonts w:ascii="Arial" w:eastAsia="Times New Roman" w:hAnsi="Arial" w:cs="Arial"/>
          <w:kern w:val="0"/>
          <w:lang w:eastAsia="en-IE"/>
          <w14:ligatures w14:val="none"/>
        </w:rPr>
      </w:pPr>
      <w:r w:rsidRPr="00A33A2E">
        <w:rPr>
          <w:rFonts w:ascii="Arial" w:eastAsia="Times New Roman" w:hAnsi="Arial" w:cs="Arial"/>
          <w:color w:val="000000"/>
          <w:kern w:val="0"/>
          <w:lang w:eastAsia="en-IE"/>
          <w14:ligatures w14:val="none"/>
        </w:rPr>
        <w:t>Venue for game   </w:t>
      </w:r>
    </w:p>
    <w:p w14:paraId="6446EA82" w14:textId="6F301988" w:rsidR="00083F68" w:rsidRPr="00A33A2E" w:rsidRDefault="000537EA" w:rsidP="003A175E">
      <w:pPr>
        <w:pStyle w:val="ListParagraph"/>
        <w:numPr>
          <w:ilvl w:val="0"/>
          <w:numId w:val="6"/>
        </w:numPr>
        <w:spacing w:line="240" w:lineRule="auto"/>
        <w:textAlignment w:val="baseline"/>
        <w:rPr>
          <w:rFonts w:ascii="Arial" w:eastAsia="Times New Roman" w:hAnsi="Arial" w:cs="Arial"/>
          <w:kern w:val="0"/>
          <w:lang w:eastAsia="en-IE"/>
          <w14:ligatures w14:val="none"/>
        </w:rPr>
      </w:pPr>
      <w:r w:rsidRPr="00A33A2E">
        <w:rPr>
          <w:rFonts w:ascii="Arial" w:eastAsia="Times New Roman" w:hAnsi="Arial" w:cs="Arial"/>
          <w:color w:val="000000"/>
          <w:kern w:val="0"/>
          <w:lang w:eastAsia="en-IE"/>
          <w14:ligatures w14:val="none"/>
        </w:rPr>
        <w:t xml:space="preserve">Name of Referee </w:t>
      </w:r>
      <w:r w:rsidRPr="00A33A2E">
        <w:rPr>
          <w:rFonts w:ascii="Calibri" w:eastAsia="Times New Roman" w:hAnsi="Calibri" w:cs="Calibri"/>
          <w:color w:val="000000"/>
          <w:kern w:val="0"/>
          <w:lang w:eastAsia="en-IE"/>
          <w14:ligatures w14:val="none"/>
        </w:rPr>
        <w:tab/>
      </w:r>
      <w:r w:rsidRPr="00A33A2E">
        <w:rPr>
          <w:rFonts w:ascii="Arial" w:eastAsia="Times New Roman" w:hAnsi="Arial" w:cs="Arial"/>
          <w:color w:val="000000"/>
          <w:kern w:val="0"/>
          <w:lang w:eastAsia="en-IE"/>
          <w14:ligatures w14:val="none"/>
        </w:rPr>
        <w:t>  </w:t>
      </w:r>
    </w:p>
    <w:p w14:paraId="40434E38" w14:textId="77777777" w:rsidR="003A175E" w:rsidRPr="003A175E" w:rsidRDefault="003A175E" w:rsidP="003A175E">
      <w:pPr>
        <w:pStyle w:val="ListParagraph"/>
        <w:spacing w:line="240" w:lineRule="auto"/>
        <w:textAlignment w:val="baseline"/>
        <w:rPr>
          <w:rFonts w:ascii="Arial" w:eastAsia="Times New Roman" w:hAnsi="Arial" w:cs="Arial"/>
          <w:kern w:val="0"/>
          <w:lang w:eastAsia="en-IE"/>
          <w14:ligatures w14:val="none"/>
        </w:rPr>
      </w:pPr>
    </w:p>
    <w:p w14:paraId="7524058B" w14:textId="771415DC" w:rsidR="00A33A2E" w:rsidRPr="00A33A2E" w:rsidRDefault="000537EA">
      <w:pPr>
        <w:pStyle w:val="ListParagraph"/>
        <w:numPr>
          <w:ilvl w:val="0"/>
          <w:numId w:val="28"/>
        </w:numPr>
        <w:spacing w:line="240" w:lineRule="auto"/>
        <w:textAlignment w:val="baseline"/>
        <w:rPr>
          <w:rFonts w:ascii="Arial" w:eastAsia="Times New Roman" w:hAnsi="Arial" w:cs="Arial"/>
          <w:kern w:val="0"/>
          <w:lang w:eastAsia="en-IE"/>
          <w14:ligatures w14:val="none"/>
        </w:rPr>
      </w:pPr>
      <w:r w:rsidRPr="00083F68">
        <w:rPr>
          <w:rFonts w:ascii="Arial" w:eastAsia="Times New Roman" w:hAnsi="Arial" w:cs="Arial"/>
          <w:color w:val="000000"/>
          <w:kern w:val="0"/>
          <w:lang w:eastAsia="en-IE"/>
          <w14:ligatures w14:val="none"/>
        </w:rPr>
        <w:t>The referee must be from the county referee’s panel, who shall submit a report to the relevant Board Rúnaí. Notification of all challenge games within the county should be emailed to assistantsecretary.mayo@gaa.ie.  </w:t>
      </w:r>
    </w:p>
    <w:p w14:paraId="2483939D" w14:textId="77777777" w:rsidR="003A175E" w:rsidRPr="003A175E" w:rsidRDefault="000537EA">
      <w:pPr>
        <w:pStyle w:val="ListParagraph"/>
        <w:numPr>
          <w:ilvl w:val="0"/>
          <w:numId w:val="28"/>
        </w:numPr>
        <w:spacing w:line="240" w:lineRule="auto"/>
        <w:textAlignment w:val="baseline"/>
        <w:rPr>
          <w:rFonts w:ascii="Arial" w:eastAsia="Times New Roman" w:hAnsi="Arial" w:cs="Arial"/>
          <w:kern w:val="0"/>
          <w:lang w:eastAsia="en-IE"/>
          <w14:ligatures w14:val="none"/>
        </w:rPr>
      </w:pPr>
      <w:r w:rsidRPr="003A175E">
        <w:rPr>
          <w:rFonts w:ascii="Arial" w:eastAsia="Times New Roman" w:hAnsi="Arial" w:cs="Arial"/>
          <w:color w:val="000000"/>
          <w:kern w:val="0"/>
          <w:lang w:eastAsia="en-IE"/>
          <w14:ligatures w14:val="none"/>
        </w:rPr>
        <w:t>The form shall be fully completed and contain the name of the referee officiating at the games. Challenge game applications which are not fully complete will not be covered.   </w:t>
      </w:r>
    </w:p>
    <w:p w14:paraId="7342A80A" w14:textId="77777777" w:rsidR="003A175E" w:rsidRPr="003A175E" w:rsidRDefault="000537EA">
      <w:pPr>
        <w:pStyle w:val="ListParagraph"/>
        <w:numPr>
          <w:ilvl w:val="0"/>
          <w:numId w:val="28"/>
        </w:numPr>
        <w:spacing w:line="240" w:lineRule="auto"/>
        <w:textAlignment w:val="baseline"/>
        <w:rPr>
          <w:rFonts w:ascii="Arial" w:eastAsia="Times New Roman" w:hAnsi="Arial" w:cs="Arial"/>
          <w:kern w:val="0"/>
          <w:lang w:eastAsia="en-IE"/>
          <w14:ligatures w14:val="none"/>
        </w:rPr>
      </w:pPr>
      <w:r w:rsidRPr="003A175E">
        <w:rPr>
          <w:rFonts w:ascii="Arial" w:eastAsia="Times New Roman" w:hAnsi="Arial" w:cs="Arial"/>
          <w:color w:val="000000"/>
          <w:kern w:val="0"/>
          <w:lang w:eastAsia="en-IE"/>
          <w14:ligatures w14:val="none"/>
        </w:rPr>
        <w:t>For games involving clubs from other counties in the province, permission must also be sought from the Provincial Secretary at reception.connacht@gaa.ie.    </w:t>
      </w:r>
    </w:p>
    <w:p w14:paraId="471DE79F" w14:textId="6AD11C96" w:rsidR="00201AFA" w:rsidRPr="003A175E" w:rsidRDefault="000537EA">
      <w:pPr>
        <w:pStyle w:val="ListParagraph"/>
        <w:numPr>
          <w:ilvl w:val="0"/>
          <w:numId w:val="28"/>
        </w:numPr>
        <w:spacing w:line="240" w:lineRule="auto"/>
        <w:textAlignment w:val="baseline"/>
        <w:rPr>
          <w:rFonts w:ascii="Arial" w:eastAsia="Times New Roman" w:hAnsi="Arial" w:cs="Arial"/>
          <w:kern w:val="0"/>
          <w:lang w:eastAsia="en-IE"/>
          <w14:ligatures w14:val="none"/>
        </w:rPr>
      </w:pPr>
      <w:r w:rsidRPr="003A175E">
        <w:rPr>
          <w:rFonts w:ascii="Arial" w:eastAsia="Times New Roman" w:hAnsi="Arial" w:cs="Arial"/>
          <w:color w:val="000000"/>
          <w:kern w:val="0"/>
          <w:lang w:eastAsia="en-IE"/>
          <w14:ligatures w14:val="none"/>
        </w:rPr>
        <w:t>Sanction for participation in an unauthorised Challenge Game is a fine of €100  </w:t>
      </w:r>
    </w:p>
    <w:p w14:paraId="1CBFA4DD" w14:textId="77777777" w:rsidR="00A33A2E" w:rsidRPr="00A33A2E" w:rsidRDefault="00A33A2E" w:rsidP="00A33A2E">
      <w:pPr>
        <w:pStyle w:val="ListParagraph"/>
        <w:spacing w:line="240" w:lineRule="auto"/>
        <w:ind w:left="1440"/>
        <w:textAlignment w:val="baseline"/>
        <w:rPr>
          <w:rFonts w:ascii="Arial" w:eastAsia="Times New Roman" w:hAnsi="Arial" w:cs="Arial"/>
          <w:kern w:val="0"/>
          <w:lang w:eastAsia="en-IE"/>
          <w14:ligatures w14:val="none"/>
        </w:rPr>
      </w:pPr>
    </w:p>
    <w:p w14:paraId="20A498BE" w14:textId="77777777" w:rsidR="00A33A2E" w:rsidRDefault="00A33A2E" w:rsidP="00201AFA">
      <w:pPr>
        <w:spacing w:line="240" w:lineRule="auto"/>
        <w:ind w:left="-15" w:right="45"/>
        <w:textAlignment w:val="baseline"/>
        <w:rPr>
          <w:rFonts w:ascii="Arial" w:eastAsia="Times New Roman" w:hAnsi="Arial" w:cs="Arial"/>
          <w:b/>
          <w:bCs/>
          <w:color w:val="000000"/>
          <w:kern w:val="0"/>
          <w:lang w:eastAsia="en-IE"/>
          <w14:ligatures w14:val="none"/>
        </w:rPr>
      </w:pPr>
    </w:p>
    <w:p w14:paraId="7DDE2D5C" w14:textId="366D7815" w:rsidR="000537EA" w:rsidRPr="000537EA" w:rsidRDefault="000537EA" w:rsidP="00201AFA">
      <w:pPr>
        <w:spacing w:line="240" w:lineRule="auto"/>
        <w:ind w:left="-15" w:right="45"/>
        <w:textAlignment w:val="baseline"/>
        <w:rPr>
          <w:rFonts w:ascii="Arial" w:eastAsia="Times New Roman" w:hAnsi="Arial" w:cs="Arial"/>
          <w:color w:val="000000"/>
          <w:kern w:val="0"/>
          <w:lang w:eastAsia="en-IE"/>
          <w14:ligatures w14:val="none"/>
        </w:rPr>
      </w:pPr>
      <w:r w:rsidRPr="000537EA">
        <w:rPr>
          <w:rFonts w:ascii="Arial" w:eastAsia="Times New Roman" w:hAnsi="Arial" w:cs="Arial"/>
          <w:b/>
          <w:bCs/>
          <w:color w:val="000000"/>
          <w:kern w:val="0"/>
          <w:lang w:eastAsia="en-IE"/>
          <w14:ligatures w14:val="none"/>
        </w:rPr>
        <w:t>Trophies 2024 </w:t>
      </w:r>
      <w:r w:rsidRPr="000537EA">
        <w:rPr>
          <w:rFonts w:ascii="Arial" w:eastAsia="Times New Roman" w:hAnsi="Arial" w:cs="Arial"/>
          <w:color w:val="000000"/>
          <w:kern w:val="0"/>
          <w:lang w:eastAsia="en-IE"/>
          <w14:ligatures w14:val="none"/>
        </w:rPr>
        <w:t> </w:t>
      </w:r>
    </w:p>
    <w:p w14:paraId="4F7F1895" w14:textId="77777777" w:rsidR="000537EA" w:rsidRDefault="000537EA" w:rsidP="000537EA">
      <w:pPr>
        <w:spacing w:line="240" w:lineRule="auto"/>
        <w:ind w:left="-15" w:right="45"/>
        <w:textAlignment w:val="baseline"/>
        <w:rPr>
          <w:rFonts w:ascii="Arial" w:eastAsia="Times New Roman" w:hAnsi="Arial" w:cs="Arial"/>
          <w:color w:val="000000"/>
          <w:kern w:val="0"/>
          <w:lang w:eastAsia="en-IE"/>
          <w14:ligatures w14:val="none"/>
        </w:rPr>
      </w:pPr>
      <w:r w:rsidRPr="000537EA">
        <w:rPr>
          <w:rFonts w:ascii="Arial" w:eastAsia="Times New Roman" w:hAnsi="Arial" w:cs="Arial"/>
          <w:color w:val="000000"/>
          <w:kern w:val="0"/>
          <w:lang w:eastAsia="en-IE"/>
          <w14:ligatures w14:val="none"/>
        </w:rPr>
        <w:t>Return policy of All trophies for Winners in all Competitions must be returned by 1st April to MacHale Park and must be clearly labelled for the particular competition and the Club name as winners in 2023. Failure to do so, a fine of €250 or replacement of a trophy of equal value and loss of rebate of funds to clubs.    </w:t>
      </w:r>
    </w:p>
    <w:p w14:paraId="5F08DF15" w14:textId="77777777" w:rsidR="00A33A2E" w:rsidRDefault="00A33A2E" w:rsidP="000537EA">
      <w:pPr>
        <w:spacing w:line="240" w:lineRule="auto"/>
        <w:ind w:left="-15" w:right="45"/>
        <w:textAlignment w:val="baseline"/>
        <w:rPr>
          <w:rFonts w:ascii="Arial" w:eastAsia="Times New Roman" w:hAnsi="Arial" w:cs="Arial"/>
          <w:color w:val="000000"/>
          <w:kern w:val="0"/>
          <w:lang w:eastAsia="en-IE"/>
          <w14:ligatures w14:val="none"/>
        </w:rPr>
      </w:pPr>
    </w:p>
    <w:p w14:paraId="19358CF6" w14:textId="77777777" w:rsidR="00A33A2E" w:rsidRDefault="00A33A2E" w:rsidP="000537EA">
      <w:pPr>
        <w:spacing w:line="240" w:lineRule="auto"/>
        <w:ind w:left="-15" w:right="45"/>
        <w:textAlignment w:val="baseline"/>
        <w:rPr>
          <w:rFonts w:ascii="Arial" w:eastAsia="Times New Roman" w:hAnsi="Arial" w:cs="Arial"/>
          <w:color w:val="000000"/>
          <w:kern w:val="0"/>
          <w:lang w:eastAsia="en-IE"/>
          <w14:ligatures w14:val="none"/>
        </w:rPr>
      </w:pPr>
    </w:p>
    <w:p w14:paraId="249BC937" w14:textId="77777777" w:rsidR="00A33A2E" w:rsidRPr="000537EA" w:rsidRDefault="00A33A2E" w:rsidP="00A33A2E">
      <w:pPr>
        <w:spacing w:line="240" w:lineRule="auto"/>
        <w:ind w:left="-15"/>
        <w:textAlignment w:val="baseline"/>
        <w:rPr>
          <w:rFonts w:ascii="Arial" w:eastAsia="Times New Roman" w:hAnsi="Arial" w:cs="Arial"/>
          <w:b/>
          <w:bCs/>
          <w:color w:val="000000"/>
          <w:kern w:val="0"/>
          <w:lang w:eastAsia="en-IE"/>
          <w14:ligatures w14:val="none"/>
        </w:rPr>
      </w:pPr>
      <w:r w:rsidRPr="000537EA">
        <w:rPr>
          <w:rFonts w:ascii="Arial" w:eastAsia="Times New Roman" w:hAnsi="Arial" w:cs="Arial"/>
          <w:b/>
          <w:bCs/>
          <w:color w:val="000000"/>
          <w:kern w:val="0"/>
          <w:lang w:eastAsia="en-IE"/>
          <w14:ligatures w14:val="none"/>
        </w:rPr>
        <w:t>Féile 202</w:t>
      </w:r>
      <w:r>
        <w:rPr>
          <w:rFonts w:ascii="Arial" w:eastAsia="Times New Roman" w:hAnsi="Arial" w:cs="Arial"/>
          <w:b/>
          <w:bCs/>
          <w:color w:val="000000"/>
          <w:kern w:val="0"/>
          <w:lang w:eastAsia="en-IE"/>
          <w14:ligatures w14:val="none"/>
        </w:rPr>
        <w:t>5</w:t>
      </w:r>
    </w:p>
    <w:p w14:paraId="078309A4" w14:textId="77777777" w:rsidR="00A33A2E" w:rsidRPr="000537EA" w:rsidRDefault="00A33A2E" w:rsidP="00A33A2E">
      <w:pPr>
        <w:spacing w:line="240" w:lineRule="auto"/>
        <w:ind w:right="45"/>
        <w:textAlignment w:val="baseline"/>
        <w:rPr>
          <w:rFonts w:ascii="Segoe UI" w:eastAsia="Times New Roman" w:hAnsi="Segoe UI" w:cs="Segoe UI"/>
          <w:kern w:val="0"/>
          <w:sz w:val="18"/>
          <w:szCs w:val="18"/>
          <w:lang w:eastAsia="en-IE"/>
          <w14:ligatures w14:val="none"/>
        </w:rPr>
      </w:pPr>
      <w:r>
        <w:rPr>
          <w:rFonts w:ascii="Arial" w:eastAsia="Times New Roman" w:hAnsi="Arial" w:cs="Arial"/>
          <w:color w:val="000000"/>
          <w:kern w:val="0"/>
          <w:lang w:eastAsia="en-IE"/>
          <w14:ligatures w14:val="none"/>
        </w:rPr>
        <w:t xml:space="preserve">A. </w:t>
      </w:r>
      <w:r w:rsidRPr="000537EA">
        <w:rPr>
          <w:rFonts w:ascii="Arial" w:eastAsia="Times New Roman" w:hAnsi="Arial" w:cs="Arial"/>
          <w:color w:val="000000"/>
          <w:kern w:val="0"/>
          <w:lang w:eastAsia="en-IE"/>
          <w14:ligatures w14:val="none"/>
        </w:rPr>
        <w:t>For the purposes of Féile qualifying competitions all participating teams will play under National Féile Playing Rules at U15 Age Grade.    </w:t>
      </w:r>
    </w:p>
    <w:p w14:paraId="49159711" w14:textId="77777777" w:rsidR="00A33A2E" w:rsidRPr="000537EA" w:rsidRDefault="00A33A2E" w:rsidP="00A33A2E">
      <w:pPr>
        <w:spacing w:line="240" w:lineRule="auto"/>
        <w:ind w:left="-15" w:right="45"/>
        <w:textAlignment w:val="baseline"/>
        <w:rPr>
          <w:rFonts w:ascii="Segoe UI" w:eastAsia="Times New Roman" w:hAnsi="Segoe UI" w:cs="Segoe UI"/>
          <w:kern w:val="0"/>
          <w:sz w:val="18"/>
          <w:szCs w:val="18"/>
          <w:lang w:eastAsia="en-IE"/>
          <w14:ligatures w14:val="none"/>
        </w:rPr>
      </w:pPr>
      <w:r>
        <w:rPr>
          <w:rFonts w:ascii="Arial" w:eastAsia="Times New Roman" w:hAnsi="Arial" w:cs="Arial"/>
          <w:color w:val="000000"/>
          <w:kern w:val="0"/>
          <w:lang w:eastAsia="en-IE"/>
          <w14:ligatures w14:val="none"/>
        </w:rPr>
        <w:t xml:space="preserve">B. </w:t>
      </w:r>
      <w:r w:rsidRPr="000537EA">
        <w:rPr>
          <w:rFonts w:ascii="Arial" w:eastAsia="Times New Roman" w:hAnsi="Arial" w:cs="Arial"/>
          <w:color w:val="000000"/>
          <w:kern w:val="0"/>
          <w:lang w:eastAsia="en-IE"/>
          <w14:ligatures w14:val="none"/>
        </w:rPr>
        <w:t>Féile will be run in Blitz format over one week, on or before May 11th/12th.   </w:t>
      </w:r>
    </w:p>
    <w:p w14:paraId="7100BB71" w14:textId="155FF5AF" w:rsidR="00C521AF" w:rsidRDefault="00A33A2E" w:rsidP="00A33A2E">
      <w:pPr>
        <w:spacing w:line="240" w:lineRule="auto"/>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C. </w:t>
      </w:r>
      <w:r w:rsidRPr="000537EA">
        <w:rPr>
          <w:rFonts w:ascii="Arial" w:eastAsia="Times New Roman" w:hAnsi="Arial" w:cs="Arial"/>
          <w:color w:val="000000"/>
          <w:kern w:val="0"/>
          <w:lang w:eastAsia="en-IE"/>
          <w14:ligatures w14:val="none"/>
        </w:rPr>
        <w:t>Féile will be grouped in A, B and C groupings and will be graded by Bord na nÓg at the start of the year. </w:t>
      </w:r>
    </w:p>
    <w:p w14:paraId="2B2FA21C" w14:textId="77777777" w:rsidR="00C521AF" w:rsidRDefault="00C521AF" w:rsidP="000537EA">
      <w:pPr>
        <w:spacing w:line="240" w:lineRule="auto"/>
        <w:ind w:left="-15" w:right="45"/>
        <w:textAlignment w:val="baseline"/>
        <w:rPr>
          <w:rFonts w:ascii="Segoe UI" w:eastAsia="Times New Roman" w:hAnsi="Segoe UI" w:cs="Segoe UI"/>
          <w:kern w:val="0"/>
          <w:sz w:val="18"/>
          <w:szCs w:val="18"/>
          <w:lang w:eastAsia="en-IE"/>
          <w14:ligatures w14:val="none"/>
        </w:rPr>
      </w:pPr>
    </w:p>
    <w:p w14:paraId="6D1C7165" w14:textId="77777777" w:rsidR="00A33A2E" w:rsidRPr="000537EA" w:rsidRDefault="00A33A2E" w:rsidP="000537EA">
      <w:pPr>
        <w:spacing w:line="240" w:lineRule="auto"/>
        <w:ind w:left="-15" w:right="45"/>
        <w:textAlignment w:val="baseline"/>
        <w:rPr>
          <w:rFonts w:ascii="Segoe UI" w:eastAsia="Times New Roman" w:hAnsi="Segoe UI" w:cs="Segoe UI"/>
          <w:kern w:val="0"/>
          <w:sz w:val="18"/>
          <w:szCs w:val="18"/>
          <w:lang w:eastAsia="en-IE"/>
          <w14:ligatures w14:val="none"/>
        </w:rPr>
      </w:pPr>
    </w:p>
    <w:p w14:paraId="59DEF733" w14:textId="77777777" w:rsidR="000537EA" w:rsidRPr="000537EA" w:rsidRDefault="000537EA" w:rsidP="000537EA">
      <w:pPr>
        <w:spacing w:line="240" w:lineRule="auto"/>
        <w:ind w:left="-1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b/>
          <w:bCs/>
          <w:color w:val="000000"/>
          <w:kern w:val="0"/>
          <w:lang w:eastAsia="en-IE"/>
          <w14:ligatures w14:val="none"/>
        </w:rPr>
        <w:t>Go Games National policy. </w:t>
      </w:r>
      <w:r w:rsidRPr="000537EA">
        <w:rPr>
          <w:rFonts w:ascii="Arial" w:eastAsia="Times New Roman" w:hAnsi="Arial" w:cs="Arial"/>
          <w:color w:val="000000"/>
          <w:kern w:val="0"/>
          <w:lang w:eastAsia="en-IE"/>
          <w14:ligatures w14:val="none"/>
        </w:rPr>
        <w:t> </w:t>
      </w:r>
    </w:p>
    <w:p w14:paraId="59BE4F05"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Go Games are small-sided versions of Hurling and Gaelic Football which have been devised for children up to and including 12 years of age.    </w:t>
      </w:r>
    </w:p>
    <w:p w14:paraId="74EA5771"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The following are the key underpinning principles of Go Games:    </w:t>
      </w:r>
    </w:p>
    <w:p w14:paraId="5D298814" w14:textId="11E67B5D" w:rsidR="000537EA" w:rsidRPr="00C521AF" w:rsidRDefault="000537EA">
      <w:pPr>
        <w:pStyle w:val="ListParagraph"/>
        <w:numPr>
          <w:ilvl w:val="0"/>
          <w:numId w:val="29"/>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All participants play as much as possible for as long as possible.   </w:t>
      </w:r>
    </w:p>
    <w:p w14:paraId="187A74C6" w14:textId="3B8DB695" w:rsidR="000537EA" w:rsidRPr="00C521AF" w:rsidRDefault="000537EA">
      <w:pPr>
        <w:pStyle w:val="ListParagraph"/>
        <w:numPr>
          <w:ilvl w:val="0"/>
          <w:numId w:val="30"/>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Participant needs are catered for, where possible, on the basis of two-year age cohorts; i.e.Under-8, Under-10 &amp; Under 12 in a manner consistent with the ethos of Go Games.  </w:t>
      </w:r>
    </w:p>
    <w:p w14:paraId="2CDE8F78" w14:textId="4D9B76CA" w:rsidR="000537EA" w:rsidRPr="00C521AF" w:rsidRDefault="000537EA">
      <w:pPr>
        <w:pStyle w:val="ListParagraph"/>
        <w:numPr>
          <w:ilvl w:val="0"/>
          <w:numId w:val="31"/>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Activities are structured in a manner which optimises the level of fun, friendship, fair play and achievement derived by participants.    </w:t>
      </w:r>
    </w:p>
    <w:p w14:paraId="7132C9A1" w14:textId="06D34EA0" w:rsidR="000537EA" w:rsidRPr="00C521AF" w:rsidRDefault="000537EA">
      <w:pPr>
        <w:pStyle w:val="ListParagraph"/>
        <w:numPr>
          <w:ilvl w:val="0"/>
          <w:numId w:val="32"/>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Participants train and play in a safe, supportive and stimulating environment where they are encouraged to risk error, to learn and to derive maximum enjoyment from their involvement.    </w:t>
      </w:r>
    </w:p>
    <w:p w14:paraId="446E19ED" w14:textId="62B4A21E" w:rsidR="000537EA" w:rsidRPr="00C521AF" w:rsidRDefault="000537EA">
      <w:pPr>
        <w:pStyle w:val="ListParagraph"/>
        <w:numPr>
          <w:ilvl w:val="0"/>
          <w:numId w:val="33"/>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Players master the basic skills of Hurling and Gaelic Football and experience the sense of accomplishment, which derives from acquiring playing proficiency on the left- and right-hand sides of the body.    </w:t>
      </w:r>
    </w:p>
    <w:p w14:paraId="4EE57D6D" w14:textId="1F036402" w:rsidR="000537EA" w:rsidRPr="00C521AF" w:rsidRDefault="000537EA">
      <w:pPr>
        <w:pStyle w:val="ListParagraph"/>
        <w:numPr>
          <w:ilvl w:val="0"/>
          <w:numId w:val="33"/>
        </w:numPr>
        <w:spacing w:line="240" w:lineRule="auto"/>
        <w:textAlignment w:val="baseline"/>
        <w:rPr>
          <w:rFonts w:ascii="Arial" w:eastAsia="Times New Roman" w:hAnsi="Arial" w:cs="Arial"/>
          <w:kern w:val="0"/>
          <w:lang w:eastAsia="en-IE"/>
          <w14:ligatures w14:val="none"/>
        </w:rPr>
      </w:pPr>
      <w:r w:rsidRPr="00C521AF">
        <w:rPr>
          <w:rFonts w:ascii="Arial" w:eastAsia="Times New Roman" w:hAnsi="Arial" w:cs="Arial"/>
          <w:color w:val="000000"/>
          <w:kern w:val="0"/>
          <w:lang w:eastAsia="en-IE"/>
          <w14:ligatures w14:val="none"/>
        </w:rPr>
        <w:t>Everybody involved in Go Games, whether as players, parents/guardians, spectators, mentors, teachers, officials, etc., should adhere to the key underpinning principles and give expression to the GAA ‘Give Respect, Get Respect’ initiative.   </w:t>
      </w:r>
    </w:p>
    <w:p w14:paraId="5509A0C1" w14:textId="3DCEF5F9" w:rsidR="000537EA" w:rsidRPr="00C521AF" w:rsidRDefault="000537EA">
      <w:pPr>
        <w:pStyle w:val="ListParagraph"/>
        <w:numPr>
          <w:ilvl w:val="0"/>
          <w:numId w:val="33"/>
        </w:numPr>
        <w:spacing w:line="240" w:lineRule="auto"/>
        <w:ind w:right="45"/>
        <w:textAlignment w:val="baseline"/>
        <w:rPr>
          <w:rFonts w:ascii="Segoe UI" w:eastAsia="Times New Roman" w:hAnsi="Segoe UI" w:cs="Segoe UI"/>
          <w:kern w:val="0"/>
          <w:sz w:val="18"/>
          <w:szCs w:val="18"/>
          <w:lang w:eastAsia="en-IE"/>
          <w14:ligatures w14:val="none"/>
        </w:rPr>
      </w:pPr>
      <w:r w:rsidRPr="00C521AF">
        <w:rPr>
          <w:rFonts w:ascii="Arial" w:eastAsia="Times New Roman" w:hAnsi="Arial" w:cs="Arial"/>
          <w:color w:val="000000"/>
          <w:kern w:val="0"/>
          <w:lang w:eastAsia="en-IE"/>
          <w14:ligatures w14:val="none"/>
        </w:rPr>
        <w:t>No club shall award a trophy to teams taking part in U11/10/9/8/7/6 Blitzes or organised tournaments.   </w:t>
      </w:r>
    </w:p>
    <w:p w14:paraId="6D68E400" w14:textId="5B818425" w:rsidR="000537EA" w:rsidRPr="00C521AF" w:rsidRDefault="000537EA">
      <w:pPr>
        <w:pStyle w:val="ListParagraph"/>
        <w:numPr>
          <w:ilvl w:val="0"/>
          <w:numId w:val="33"/>
        </w:numPr>
        <w:spacing w:line="240" w:lineRule="auto"/>
        <w:ind w:right="45"/>
        <w:textAlignment w:val="baseline"/>
        <w:rPr>
          <w:rFonts w:ascii="Segoe UI" w:eastAsia="Times New Roman" w:hAnsi="Segoe UI" w:cs="Segoe UI"/>
          <w:kern w:val="0"/>
          <w:sz w:val="18"/>
          <w:szCs w:val="18"/>
          <w:lang w:eastAsia="en-IE"/>
          <w14:ligatures w14:val="none"/>
        </w:rPr>
      </w:pPr>
      <w:r w:rsidRPr="00C521AF">
        <w:rPr>
          <w:rFonts w:ascii="Arial" w:eastAsia="Times New Roman" w:hAnsi="Arial" w:cs="Arial"/>
          <w:color w:val="000000"/>
          <w:kern w:val="0"/>
          <w:lang w:eastAsia="en-IE"/>
          <w14:ligatures w14:val="none"/>
        </w:rPr>
        <w:t>No club shall award medals to teams taking part in U11/10/9/8/7/6 Blitzes or organised tournaments unless a medal or certificate is awarded to everyone who takes part.   </w:t>
      </w:r>
    </w:p>
    <w:p w14:paraId="0E5F53A7" w14:textId="77777777" w:rsidR="00C521AF" w:rsidRDefault="00C521AF" w:rsidP="00C521AF">
      <w:pPr>
        <w:spacing w:line="240" w:lineRule="auto"/>
        <w:ind w:right="45"/>
        <w:textAlignment w:val="baseline"/>
        <w:rPr>
          <w:rFonts w:ascii="Segoe UI" w:eastAsia="Times New Roman" w:hAnsi="Segoe UI" w:cs="Segoe UI"/>
          <w:kern w:val="0"/>
          <w:sz w:val="18"/>
          <w:szCs w:val="18"/>
          <w:lang w:eastAsia="en-IE"/>
          <w14:ligatures w14:val="none"/>
        </w:rPr>
      </w:pPr>
    </w:p>
    <w:p w14:paraId="34E49E8B" w14:textId="77777777" w:rsidR="00A33A2E" w:rsidRDefault="00A33A2E" w:rsidP="00C521AF">
      <w:pPr>
        <w:spacing w:line="240" w:lineRule="auto"/>
        <w:ind w:right="45"/>
        <w:textAlignment w:val="baseline"/>
        <w:rPr>
          <w:rFonts w:ascii="Segoe UI" w:eastAsia="Times New Roman" w:hAnsi="Segoe UI" w:cs="Segoe UI"/>
          <w:kern w:val="0"/>
          <w:sz w:val="18"/>
          <w:szCs w:val="18"/>
          <w:lang w:eastAsia="en-IE"/>
          <w14:ligatures w14:val="none"/>
        </w:rPr>
      </w:pPr>
    </w:p>
    <w:p w14:paraId="2B655137" w14:textId="77777777" w:rsidR="00A33A2E" w:rsidRDefault="00A33A2E" w:rsidP="00C521AF">
      <w:pPr>
        <w:spacing w:line="240" w:lineRule="auto"/>
        <w:ind w:right="45"/>
        <w:textAlignment w:val="baseline"/>
        <w:rPr>
          <w:rFonts w:ascii="Segoe UI" w:eastAsia="Times New Roman" w:hAnsi="Segoe UI" w:cs="Segoe UI"/>
          <w:kern w:val="0"/>
          <w:sz w:val="18"/>
          <w:szCs w:val="18"/>
          <w:lang w:eastAsia="en-IE"/>
          <w14:ligatures w14:val="none"/>
        </w:rPr>
      </w:pPr>
    </w:p>
    <w:p w14:paraId="7F2FCEDF" w14:textId="77777777" w:rsidR="00C521AF" w:rsidRDefault="00C521AF" w:rsidP="00C521AF">
      <w:pPr>
        <w:spacing w:line="240" w:lineRule="auto"/>
        <w:ind w:right="45"/>
        <w:textAlignment w:val="baseline"/>
        <w:rPr>
          <w:rFonts w:ascii="Segoe UI" w:eastAsia="Times New Roman" w:hAnsi="Segoe UI" w:cs="Segoe UI"/>
          <w:kern w:val="0"/>
          <w:sz w:val="18"/>
          <w:szCs w:val="18"/>
          <w:lang w:eastAsia="en-IE"/>
          <w14:ligatures w14:val="none"/>
        </w:rPr>
      </w:pPr>
    </w:p>
    <w:p w14:paraId="53712A7A" w14:textId="77777777" w:rsidR="00B00A19" w:rsidRPr="00C521AF" w:rsidRDefault="00B00A19" w:rsidP="00C521AF">
      <w:pPr>
        <w:spacing w:line="240" w:lineRule="auto"/>
        <w:ind w:right="45"/>
        <w:textAlignment w:val="baseline"/>
        <w:rPr>
          <w:rFonts w:ascii="Segoe UI" w:eastAsia="Times New Roman" w:hAnsi="Segoe UI" w:cs="Segoe UI"/>
          <w:kern w:val="0"/>
          <w:sz w:val="18"/>
          <w:szCs w:val="18"/>
          <w:lang w:eastAsia="en-IE"/>
          <w14:ligatures w14:val="none"/>
        </w:rPr>
      </w:pPr>
    </w:p>
    <w:p w14:paraId="6BFFD6AC" w14:textId="7131C616" w:rsidR="000537EA" w:rsidRPr="000537EA" w:rsidRDefault="00A33A2E" w:rsidP="000537EA">
      <w:pPr>
        <w:spacing w:line="240" w:lineRule="auto"/>
        <w:ind w:left="-15"/>
        <w:textAlignment w:val="baseline"/>
        <w:rPr>
          <w:rFonts w:ascii="Segoe UI" w:eastAsia="Times New Roman" w:hAnsi="Segoe UI" w:cs="Segoe UI"/>
          <w:kern w:val="0"/>
          <w:sz w:val="18"/>
          <w:szCs w:val="18"/>
          <w:lang w:eastAsia="en-IE"/>
          <w14:ligatures w14:val="none"/>
        </w:rPr>
      </w:pPr>
      <w:r>
        <w:rPr>
          <w:rFonts w:ascii="Arial" w:eastAsia="Times New Roman" w:hAnsi="Arial" w:cs="Arial"/>
          <w:b/>
          <w:bCs/>
          <w:color w:val="000000"/>
          <w:kern w:val="0"/>
          <w:lang w:eastAsia="en-IE"/>
          <w14:ligatures w14:val="none"/>
        </w:rPr>
        <w:t xml:space="preserve">Go Games </w:t>
      </w:r>
      <w:r w:rsidR="000537EA" w:rsidRPr="000537EA">
        <w:rPr>
          <w:rFonts w:ascii="Arial" w:eastAsia="Times New Roman" w:hAnsi="Arial" w:cs="Arial"/>
          <w:b/>
          <w:bCs/>
          <w:color w:val="000000"/>
          <w:kern w:val="0"/>
          <w:lang w:eastAsia="en-IE"/>
          <w14:ligatures w14:val="none"/>
        </w:rPr>
        <w:t>Regulations   </w:t>
      </w:r>
      <w:r w:rsidR="000537EA" w:rsidRPr="000537EA">
        <w:rPr>
          <w:rFonts w:ascii="Arial" w:eastAsia="Times New Roman" w:hAnsi="Arial" w:cs="Arial"/>
          <w:color w:val="000000"/>
          <w:kern w:val="0"/>
          <w:lang w:eastAsia="en-IE"/>
          <w14:ligatures w14:val="none"/>
        </w:rPr>
        <w:t> </w:t>
      </w:r>
    </w:p>
    <w:p w14:paraId="50DB7C4B" w14:textId="77777777" w:rsidR="000537EA" w:rsidRPr="000537EA" w:rsidRDefault="000537EA" w:rsidP="000537EA">
      <w:pPr>
        <w:spacing w:line="240" w:lineRule="auto"/>
        <w:ind w:left="-15" w:right="45"/>
        <w:textAlignment w:val="baseline"/>
        <w:rPr>
          <w:rFonts w:ascii="Segoe UI" w:eastAsia="Times New Roman" w:hAnsi="Segoe UI" w:cs="Segoe UI"/>
          <w:kern w:val="0"/>
          <w:sz w:val="18"/>
          <w:szCs w:val="18"/>
          <w:lang w:eastAsia="en-IE"/>
          <w14:ligatures w14:val="none"/>
        </w:rPr>
      </w:pPr>
      <w:r w:rsidRPr="000537EA">
        <w:rPr>
          <w:rFonts w:ascii="Arial" w:eastAsia="Times New Roman" w:hAnsi="Arial" w:cs="Arial"/>
          <w:color w:val="000000"/>
          <w:kern w:val="0"/>
          <w:lang w:eastAsia="en-IE"/>
          <w14:ligatures w14:val="none"/>
        </w:rPr>
        <w:t>The following Go Games Regulations shall apply:    </w:t>
      </w:r>
    </w:p>
    <w:p w14:paraId="0F3C342C" w14:textId="77777777" w:rsidR="000537EA" w:rsidRPr="000537EA" w:rsidRDefault="000537EA">
      <w:pPr>
        <w:numPr>
          <w:ilvl w:val="0"/>
          <w:numId w:val="34"/>
        </w:numPr>
        <w:spacing w:line="240" w:lineRule="auto"/>
        <w:ind w:firstLine="0"/>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Go Games are subject to general rules of the Association.    </w:t>
      </w:r>
    </w:p>
    <w:p w14:paraId="03A5DFD7" w14:textId="77777777" w:rsidR="00A33A2E" w:rsidRPr="00A33A2E" w:rsidRDefault="000537EA">
      <w:pPr>
        <w:numPr>
          <w:ilvl w:val="0"/>
          <w:numId w:val="35"/>
        </w:numPr>
        <w:spacing w:line="240" w:lineRule="auto"/>
        <w:ind w:firstLine="0"/>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Teams shall be a maximum of 10-a-side at Under-8 and 11-a-side at Under</w:t>
      </w:r>
      <w:r w:rsidR="00A33A2E">
        <w:rPr>
          <w:rFonts w:ascii="Arial" w:eastAsia="Times New Roman" w:hAnsi="Arial" w:cs="Arial"/>
          <w:color w:val="000000"/>
          <w:kern w:val="0"/>
          <w:lang w:eastAsia="en-IE"/>
          <w14:ligatures w14:val="none"/>
        </w:rPr>
        <w:t xml:space="preserve">       </w:t>
      </w:r>
    </w:p>
    <w:p w14:paraId="13AA372E" w14:textId="040FC7B4" w:rsidR="000537EA" w:rsidRPr="00A33A2E" w:rsidRDefault="00A33A2E" w:rsidP="00A33A2E">
      <w:pPr>
        <w:spacing w:line="240" w:lineRule="auto"/>
        <w:ind w:left="720"/>
        <w:textAlignment w:val="baseline"/>
        <w:rPr>
          <w:rFonts w:ascii="Arial" w:eastAsia="Times New Roman" w:hAnsi="Arial" w:cs="Arial"/>
          <w:kern w:val="0"/>
          <w:lang w:eastAsia="en-IE"/>
          <w14:ligatures w14:val="none"/>
        </w:rPr>
      </w:pPr>
      <w:r>
        <w:rPr>
          <w:rFonts w:ascii="Arial" w:eastAsia="Times New Roman" w:hAnsi="Arial" w:cs="Arial"/>
          <w:color w:val="000000"/>
          <w:kern w:val="0"/>
          <w:lang w:eastAsia="en-IE"/>
          <w14:ligatures w14:val="none"/>
        </w:rPr>
        <w:t xml:space="preserve">           10</w:t>
      </w:r>
      <w:r w:rsidR="000537EA" w:rsidRPr="000537EA">
        <w:rPr>
          <w:rFonts w:ascii="Arial" w:eastAsia="Times New Roman" w:hAnsi="Arial" w:cs="Arial"/>
          <w:color w:val="000000"/>
          <w:kern w:val="0"/>
          <w:lang w:eastAsia="en-IE"/>
          <w14:ligatures w14:val="none"/>
        </w:rPr>
        <w:t>levels and 13 a side at U12   </w:t>
      </w:r>
    </w:p>
    <w:p w14:paraId="767D9D3D" w14:textId="77777777" w:rsidR="00A33A2E" w:rsidRPr="00A33A2E" w:rsidRDefault="000537EA">
      <w:pPr>
        <w:numPr>
          <w:ilvl w:val="0"/>
          <w:numId w:val="35"/>
        </w:numPr>
        <w:spacing w:line="240" w:lineRule="auto"/>
        <w:ind w:firstLine="0"/>
        <w:textAlignment w:val="baseline"/>
        <w:rPr>
          <w:rFonts w:ascii="Arial" w:eastAsia="Times New Roman" w:hAnsi="Arial" w:cs="Arial"/>
          <w:kern w:val="0"/>
          <w:lang w:eastAsia="en-IE"/>
          <w14:ligatures w14:val="none"/>
        </w:rPr>
      </w:pPr>
      <w:r w:rsidRPr="00A33A2E">
        <w:rPr>
          <w:rFonts w:ascii="Arial" w:eastAsia="Times New Roman" w:hAnsi="Arial" w:cs="Arial"/>
          <w:color w:val="000000"/>
          <w:kern w:val="0"/>
          <w:lang w:eastAsia="en-IE"/>
          <w14:ligatures w14:val="none"/>
        </w:rPr>
        <w:t>Participants may play up one age grade i.e. Under-7 may play at Under-8</w:t>
      </w:r>
      <w:r w:rsidR="00A33A2E">
        <w:rPr>
          <w:rFonts w:ascii="Arial" w:eastAsia="Times New Roman" w:hAnsi="Arial" w:cs="Arial"/>
          <w:color w:val="000000"/>
          <w:kern w:val="0"/>
          <w:lang w:eastAsia="en-IE"/>
          <w14:ligatures w14:val="none"/>
        </w:rPr>
        <w:t xml:space="preserve">   </w:t>
      </w:r>
    </w:p>
    <w:p w14:paraId="654C2E4D" w14:textId="77777777" w:rsidR="00A33A2E" w:rsidRDefault="00A33A2E" w:rsidP="00A33A2E">
      <w:pPr>
        <w:spacing w:line="240" w:lineRule="auto"/>
        <w:ind w:left="72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A33A2E">
        <w:rPr>
          <w:rFonts w:ascii="Arial" w:eastAsia="Times New Roman" w:hAnsi="Arial" w:cs="Arial"/>
          <w:color w:val="000000"/>
          <w:kern w:val="0"/>
          <w:lang w:eastAsia="en-IE"/>
          <w14:ligatures w14:val="none"/>
        </w:rPr>
        <w:t xml:space="preserve">level; Under-9 may play at Under-10 level; Under-11 may play at Under-12 &amp; </w:t>
      </w:r>
      <w:r>
        <w:rPr>
          <w:rFonts w:ascii="Arial" w:eastAsia="Times New Roman" w:hAnsi="Arial" w:cs="Arial"/>
          <w:color w:val="000000"/>
          <w:kern w:val="0"/>
          <w:lang w:eastAsia="en-IE"/>
          <w14:ligatures w14:val="none"/>
        </w:rPr>
        <w:t xml:space="preserve">   </w:t>
      </w:r>
    </w:p>
    <w:p w14:paraId="00DC8944" w14:textId="7DEFC881" w:rsidR="000537EA" w:rsidRPr="00A33A2E" w:rsidRDefault="00A33A2E" w:rsidP="00A33A2E">
      <w:pPr>
        <w:spacing w:line="240" w:lineRule="auto"/>
        <w:ind w:left="72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A33A2E">
        <w:rPr>
          <w:rFonts w:ascii="Arial" w:eastAsia="Times New Roman" w:hAnsi="Arial" w:cs="Arial"/>
          <w:color w:val="000000"/>
          <w:kern w:val="0"/>
          <w:lang w:eastAsia="en-IE"/>
          <w14:ligatures w14:val="none"/>
        </w:rPr>
        <w:t>Under-13 age levels.    </w:t>
      </w:r>
    </w:p>
    <w:p w14:paraId="60A35A94" w14:textId="77777777" w:rsidR="00A33A2E" w:rsidRPr="00A33A2E" w:rsidRDefault="000537EA">
      <w:pPr>
        <w:numPr>
          <w:ilvl w:val="0"/>
          <w:numId w:val="35"/>
        </w:numPr>
        <w:spacing w:line="240" w:lineRule="auto"/>
        <w:ind w:firstLine="0"/>
        <w:textAlignment w:val="baseline"/>
        <w:rPr>
          <w:rFonts w:ascii="Arial" w:eastAsia="Times New Roman" w:hAnsi="Arial" w:cs="Arial"/>
          <w:kern w:val="0"/>
          <w:lang w:eastAsia="en-IE"/>
          <w14:ligatures w14:val="none"/>
        </w:rPr>
      </w:pPr>
      <w:r w:rsidRPr="00A33A2E">
        <w:rPr>
          <w:rFonts w:ascii="Arial" w:eastAsia="Times New Roman" w:hAnsi="Arial" w:cs="Arial"/>
          <w:color w:val="000000"/>
          <w:kern w:val="0"/>
          <w:lang w:eastAsia="en-IE"/>
          <w14:ligatures w14:val="none"/>
        </w:rPr>
        <w:t xml:space="preserve">No provision is made to publish scores, to play on a knock-out basis nor to </w:t>
      </w:r>
    </w:p>
    <w:p w14:paraId="459AD157" w14:textId="5860F5DC" w:rsidR="00A33A2E" w:rsidRDefault="00A33A2E" w:rsidP="00A33A2E">
      <w:pPr>
        <w:spacing w:line="240" w:lineRule="auto"/>
        <w:ind w:left="720"/>
        <w:textAlignment w:val="baseline"/>
        <w:rPr>
          <w:rFonts w:ascii="Arial" w:eastAsia="Times New Roman" w:hAnsi="Arial" w:cs="Arial"/>
          <w:kern w:val="0"/>
          <w:lang w:eastAsia="en-IE"/>
          <w14:ligatures w14:val="none"/>
        </w:rPr>
      </w:pPr>
      <w:r>
        <w:rPr>
          <w:rFonts w:ascii="Arial" w:eastAsia="Times New Roman" w:hAnsi="Arial" w:cs="Arial"/>
          <w:color w:val="000000"/>
          <w:kern w:val="0"/>
          <w:lang w:eastAsia="en-IE"/>
          <w14:ligatures w14:val="none"/>
        </w:rPr>
        <w:t xml:space="preserve">            </w:t>
      </w:r>
      <w:r w:rsidR="000537EA" w:rsidRPr="00A33A2E">
        <w:rPr>
          <w:rFonts w:ascii="Arial" w:eastAsia="Times New Roman" w:hAnsi="Arial" w:cs="Arial"/>
          <w:color w:val="000000"/>
          <w:kern w:val="0"/>
          <w:lang w:eastAsia="en-IE"/>
          <w14:ligatures w14:val="none"/>
        </w:rPr>
        <w:t>include semifinals, finals etc.    </w:t>
      </w:r>
    </w:p>
    <w:p w14:paraId="10D6B351" w14:textId="77777777" w:rsidR="00A33A2E" w:rsidRPr="00A33A2E" w:rsidRDefault="000537EA">
      <w:pPr>
        <w:numPr>
          <w:ilvl w:val="0"/>
          <w:numId w:val="35"/>
        </w:numPr>
        <w:spacing w:line="240" w:lineRule="auto"/>
        <w:ind w:firstLine="0"/>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No provision is made to present trophies, cups etc. Where certificates/medals</w:t>
      </w:r>
    </w:p>
    <w:p w14:paraId="6DD0EE06" w14:textId="77777777" w:rsidR="00A33A2E" w:rsidRDefault="00A33A2E" w:rsidP="00A33A2E">
      <w:pPr>
        <w:spacing w:line="240" w:lineRule="auto"/>
        <w:ind w:left="72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are presented in lieu of participation, the same certificate/medal must be</w:t>
      </w:r>
    </w:p>
    <w:p w14:paraId="438DFD67" w14:textId="3E933BE8" w:rsidR="00A33A2E" w:rsidRDefault="00A33A2E" w:rsidP="00A33A2E">
      <w:pPr>
        <w:spacing w:line="240" w:lineRule="auto"/>
        <w:ind w:left="720"/>
        <w:textAlignment w:val="baseline"/>
        <w:rPr>
          <w:rFonts w:ascii="Arial" w:eastAsia="Times New Roman" w:hAnsi="Arial" w:cs="Arial"/>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presented to every participant.  </w:t>
      </w:r>
    </w:p>
    <w:p w14:paraId="1CBAC55C" w14:textId="77777777" w:rsidR="00A33A2E" w:rsidRPr="00A33A2E" w:rsidRDefault="000537EA">
      <w:pPr>
        <w:numPr>
          <w:ilvl w:val="0"/>
          <w:numId w:val="35"/>
        </w:numPr>
        <w:spacing w:line="240" w:lineRule="auto"/>
        <w:ind w:firstLine="0"/>
        <w:textAlignment w:val="baseline"/>
        <w:rPr>
          <w:rFonts w:ascii="Arial" w:eastAsia="Times New Roman" w:hAnsi="Arial" w:cs="Arial"/>
          <w:kern w:val="0"/>
          <w:lang w:eastAsia="en-IE"/>
          <w14:ligatures w14:val="none"/>
        </w:rPr>
      </w:pPr>
      <w:r w:rsidRPr="000537EA">
        <w:rPr>
          <w:rFonts w:ascii="Arial" w:eastAsia="Times New Roman" w:hAnsi="Arial" w:cs="Arial"/>
          <w:color w:val="000000"/>
          <w:kern w:val="0"/>
          <w:lang w:eastAsia="en-IE"/>
          <w14:ligatures w14:val="none"/>
        </w:rPr>
        <w:t>Code (11.7) Under 13 and Younger Age Grades, Games in the U11 and</w:t>
      </w:r>
    </w:p>
    <w:p w14:paraId="3800B32C" w14:textId="77777777" w:rsidR="00A33A2E" w:rsidRDefault="00A33A2E" w:rsidP="00A33A2E">
      <w:pPr>
        <w:spacing w:line="240" w:lineRule="auto"/>
        <w:ind w:left="72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 xml:space="preserve">younger age grades shall be organised on the ‘Go Games’ model, as </w:t>
      </w:r>
      <w:r>
        <w:rPr>
          <w:rFonts w:ascii="Arial" w:eastAsia="Times New Roman" w:hAnsi="Arial" w:cs="Arial"/>
          <w:color w:val="000000"/>
          <w:kern w:val="0"/>
          <w:lang w:eastAsia="en-IE"/>
          <w14:ligatures w14:val="none"/>
        </w:rPr>
        <w:t xml:space="preserve">     </w:t>
      </w:r>
    </w:p>
    <w:p w14:paraId="443C1E0A" w14:textId="77777777" w:rsidR="00A33A2E" w:rsidRDefault="00A33A2E" w:rsidP="00A33A2E">
      <w:pPr>
        <w:spacing w:line="240" w:lineRule="auto"/>
        <w:ind w:left="72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approved by Central Council. Games in the Under 12 and Under 13 age</w:t>
      </w:r>
    </w:p>
    <w:p w14:paraId="65604F9C" w14:textId="77777777" w:rsidR="00A33A2E" w:rsidRDefault="00A33A2E" w:rsidP="00A33A2E">
      <w:pPr>
        <w:spacing w:line="240" w:lineRule="auto"/>
        <w:ind w:left="720"/>
        <w:textAlignment w:val="baseline"/>
        <w:rPr>
          <w:rFonts w:ascii="Arial" w:eastAsia="Times New Roman" w:hAnsi="Arial" w:cs="Arial"/>
          <w:color w:val="000000"/>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 xml:space="preserve">grades shall be organised on a league basis, as approved by Central </w:t>
      </w:r>
    </w:p>
    <w:p w14:paraId="661D841C" w14:textId="2011470E" w:rsidR="000537EA" w:rsidRPr="00A33A2E" w:rsidRDefault="00A33A2E" w:rsidP="00A33A2E">
      <w:pPr>
        <w:spacing w:line="240" w:lineRule="auto"/>
        <w:ind w:left="720"/>
        <w:textAlignment w:val="baseline"/>
        <w:rPr>
          <w:rFonts w:ascii="Arial" w:eastAsia="Times New Roman" w:hAnsi="Arial" w:cs="Arial"/>
          <w:kern w:val="0"/>
          <w:lang w:eastAsia="en-IE"/>
          <w14:ligatures w14:val="none"/>
        </w:rPr>
      </w:pPr>
      <w:r>
        <w:rPr>
          <w:rFonts w:ascii="Arial" w:eastAsia="Times New Roman" w:hAnsi="Arial" w:cs="Arial"/>
          <w:color w:val="000000"/>
          <w:kern w:val="0"/>
          <w:lang w:eastAsia="en-IE"/>
          <w14:ligatures w14:val="none"/>
        </w:rPr>
        <w:t xml:space="preserve">            </w:t>
      </w:r>
      <w:r w:rsidR="000537EA" w:rsidRPr="000537EA">
        <w:rPr>
          <w:rFonts w:ascii="Arial" w:eastAsia="Times New Roman" w:hAnsi="Arial" w:cs="Arial"/>
          <w:color w:val="000000"/>
          <w:kern w:val="0"/>
          <w:lang w:eastAsia="en-IE"/>
          <w14:ligatures w14:val="none"/>
        </w:rPr>
        <w:t>Council.   </w:t>
      </w:r>
    </w:p>
    <w:p w14:paraId="2DF3290E" w14:textId="77777777" w:rsidR="00201AFA" w:rsidRDefault="00201AFA" w:rsidP="00201AFA">
      <w:pPr>
        <w:spacing w:line="240" w:lineRule="auto"/>
        <w:textAlignment w:val="baseline"/>
        <w:rPr>
          <w:rFonts w:ascii="Arial" w:eastAsia="Times New Roman" w:hAnsi="Arial" w:cs="Arial"/>
          <w:color w:val="000000"/>
          <w:kern w:val="0"/>
          <w:lang w:eastAsia="en-IE"/>
          <w14:ligatures w14:val="none"/>
        </w:rPr>
      </w:pPr>
    </w:p>
    <w:p w14:paraId="573356D9" w14:textId="77777777" w:rsidR="00201AFA" w:rsidRPr="00201AFA" w:rsidRDefault="00201AFA" w:rsidP="00201AFA">
      <w:pPr>
        <w:spacing w:line="240" w:lineRule="auto"/>
        <w:textAlignment w:val="baseline"/>
        <w:rPr>
          <w:rFonts w:ascii="Arial" w:eastAsia="Times New Roman" w:hAnsi="Arial" w:cs="Arial"/>
          <w:kern w:val="0"/>
          <w:lang w:eastAsia="en-IE"/>
          <w14:ligatures w14:val="none"/>
        </w:rPr>
      </w:pPr>
    </w:p>
    <w:p w14:paraId="2C8ADBEF" w14:textId="16AE6649" w:rsidR="00201AFA" w:rsidRPr="00A6106A" w:rsidRDefault="00A33A2E" w:rsidP="00201AFA">
      <w:pPr>
        <w:spacing w:line="240" w:lineRule="auto"/>
        <w:textAlignment w:val="baseline"/>
        <w:rPr>
          <w:rFonts w:ascii="Arial" w:eastAsia="Times New Roman" w:hAnsi="Arial" w:cs="Arial"/>
          <w:b/>
          <w:bCs/>
          <w:color w:val="FF0000"/>
          <w:kern w:val="0"/>
          <w:lang w:eastAsia="en-IE"/>
          <w14:ligatures w14:val="none"/>
        </w:rPr>
      </w:pPr>
      <w:r w:rsidRPr="00A6106A">
        <w:rPr>
          <w:rFonts w:ascii="Arial" w:eastAsia="Times New Roman" w:hAnsi="Arial" w:cs="Arial"/>
          <w:b/>
          <w:bCs/>
          <w:color w:val="FF0000"/>
          <w:kern w:val="0"/>
          <w:lang w:eastAsia="en-IE"/>
          <w14:ligatures w14:val="none"/>
        </w:rPr>
        <w:t>Go Games Tournaments</w:t>
      </w:r>
    </w:p>
    <w:p w14:paraId="1990F05D" w14:textId="61E87C65" w:rsidR="00A33A2E" w:rsidRPr="00A6106A" w:rsidRDefault="00A33A2E" w:rsidP="00201AFA">
      <w:pPr>
        <w:spacing w:line="240" w:lineRule="auto"/>
        <w:textAlignment w:val="baseline"/>
        <w:rPr>
          <w:rFonts w:ascii="Arial" w:eastAsia="Times New Roman" w:hAnsi="Arial" w:cs="Arial"/>
          <w:color w:val="FF0000"/>
          <w:kern w:val="0"/>
          <w:lang w:eastAsia="en-IE"/>
          <w14:ligatures w14:val="none"/>
        </w:rPr>
      </w:pPr>
      <w:r w:rsidRPr="00A6106A">
        <w:rPr>
          <w:rFonts w:ascii="Arial" w:eastAsia="Times New Roman" w:hAnsi="Arial" w:cs="Arial"/>
          <w:color w:val="FF0000"/>
          <w:kern w:val="0"/>
          <w:lang w:eastAsia="en-IE"/>
          <w14:ligatures w14:val="none"/>
        </w:rPr>
        <w:t xml:space="preserve">Club found to be in breach of national policy in organising Go Games Tournaments will be subject to Code 14.1 and the penalties prescribed therein for </w:t>
      </w:r>
      <w:r w:rsidR="00721E66" w:rsidRPr="00A6106A">
        <w:rPr>
          <w:rFonts w:ascii="Arial" w:eastAsia="Times New Roman" w:hAnsi="Arial" w:cs="Arial"/>
          <w:color w:val="FF0000"/>
          <w:kern w:val="0"/>
          <w:lang w:eastAsia="en-IE"/>
          <w14:ligatures w14:val="none"/>
        </w:rPr>
        <w:t>organising</w:t>
      </w:r>
      <w:r w:rsidRPr="00A6106A">
        <w:rPr>
          <w:rFonts w:ascii="Arial" w:eastAsia="Times New Roman" w:hAnsi="Arial" w:cs="Arial"/>
          <w:color w:val="FF0000"/>
          <w:kern w:val="0"/>
          <w:lang w:eastAsia="en-IE"/>
          <w14:ligatures w14:val="none"/>
        </w:rPr>
        <w:t xml:space="preserve"> an unauthorised tournament. (Fine of €500 for host club and €250 for every club whom attends)</w:t>
      </w:r>
    </w:p>
    <w:p w14:paraId="59D60AF3" w14:textId="3AC4A736" w:rsidR="00A33A2E" w:rsidRPr="000537EA" w:rsidRDefault="00A33A2E" w:rsidP="00201AFA">
      <w:pPr>
        <w:spacing w:line="240" w:lineRule="auto"/>
        <w:textAlignment w:val="baseline"/>
        <w:rPr>
          <w:rFonts w:ascii="Arial" w:eastAsia="Times New Roman" w:hAnsi="Arial" w:cs="Arial"/>
          <w:color w:val="FF0000"/>
          <w:kern w:val="0"/>
          <w:lang w:eastAsia="en-IE"/>
          <w14:ligatures w14:val="none"/>
        </w:rPr>
      </w:pPr>
      <w:r w:rsidRPr="00A6106A">
        <w:rPr>
          <w:rFonts w:ascii="Arial" w:eastAsia="Times New Roman" w:hAnsi="Arial" w:cs="Arial"/>
          <w:color w:val="FF0000"/>
          <w:kern w:val="0"/>
          <w:lang w:eastAsia="en-IE"/>
          <w14:ligatures w14:val="none"/>
        </w:rPr>
        <w:t>Mayo Bord na nÒg reserve the right to cancel any</w:t>
      </w:r>
      <w:r w:rsidR="006E2761">
        <w:rPr>
          <w:rFonts w:ascii="Arial" w:eastAsia="Times New Roman" w:hAnsi="Arial" w:cs="Arial"/>
          <w:color w:val="FF0000"/>
          <w:kern w:val="0"/>
          <w:lang w:eastAsia="en-IE"/>
          <w14:ligatures w14:val="none"/>
        </w:rPr>
        <w:t xml:space="preserve"> Go Games and or </w:t>
      </w:r>
      <w:r w:rsidR="00A6106A" w:rsidRPr="00A6106A">
        <w:rPr>
          <w:rFonts w:ascii="Arial" w:eastAsia="Times New Roman" w:hAnsi="Arial" w:cs="Arial"/>
          <w:color w:val="FF0000"/>
          <w:kern w:val="0"/>
          <w:lang w:eastAsia="en-IE"/>
          <w14:ligatures w14:val="none"/>
        </w:rPr>
        <w:t>may impose their own sanctions on clubs with regard to hosting Go Games in the future.</w:t>
      </w:r>
    </w:p>
    <w:p w14:paraId="62FE0766" w14:textId="353F3D7D" w:rsidR="000537EA" w:rsidRDefault="000537EA" w:rsidP="000537EA">
      <w:pPr>
        <w:spacing w:line="240" w:lineRule="auto"/>
        <w:textAlignment w:val="baseline"/>
        <w:rPr>
          <w:rFonts w:ascii="Arial" w:eastAsia="Times New Roman" w:hAnsi="Arial" w:cs="Arial"/>
          <w:color w:val="000000"/>
          <w:kern w:val="0"/>
          <w:lang w:eastAsia="en-IE"/>
          <w14:ligatures w14:val="none"/>
        </w:rPr>
      </w:pPr>
    </w:p>
    <w:p w14:paraId="5C2606FE" w14:textId="77777777" w:rsidR="003A175E" w:rsidRDefault="003A175E" w:rsidP="000537EA">
      <w:pPr>
        <w:spacing w:line="240" w:lineRule="auto"/>
        <w:textAlignment w:val="baseline"/>
        <w:rPr>
          <w:rFonts w:ascii="Arial" w:eastAsia="Times New Roman" w:hAnsi="Arial" w:cs="Arial"/>
          <w:color w:val="000000"/>
          <w:kern w:val="0"/>
          <w:lang w:eastAsia="en-IE"/>
          <w14:ligatures w14:val="none"/>
        </w:rPr>
      </w:pPr>
    </w:p>
    <w:p w14:paraId="627EFBC6" w14:textId="1F16D9DC" w:rsidR="003A175E" w:rsidRPr="003A175E" w:rsidRDefault="003A175E" w:rsidP="000537EA">
      <w:pPr>
        <w:spacing w:line="240" w:lineRule="auto"/>
        <w:textAlignment w:val="baseline"/>
        <w:rPr>
          <w:rFonts w:ascii="Arial" w:eastAsia="Times New Roman" w:hAnsi="Arial" w:cs="Arial"/>
          <w:b/>
          <w:bCs/>
          <w:color w:val="FF0000"/>
          <w:kern w:val="0"/>
          <w:lang w:eastAsia="en-IE"/>
          <w14:ligatures w14:val="none"/>
        </w:rPr>
      </w:pPr>
      <w:r w:rsidRPr="003A175E">
        <w:rPr>
          <w:rFonts w:ascii="Arial" w:eastAsia="Times New Roman" w:hAnsi="Arial" w:cs="Arial"/>
          <w:b/>
          <w:bCs/>
          <w:color w:val="FF0000"/>
          <w:kern w:val="0"/>
          <w:lang w:eastAsia="en-IE"/>
          <w14:ligatures w14:val="none"/>
        </w:rPr>
        <w:t>Grading league</w:t>
      </w:r>
    </w:p>
    <w:p w14:paraId="70D8B39C" w14:textId="27435E08" w:rsidR="003A175E" w:rsidRDefault="003A175E" w:rsidP="000537EA">
      <w:pPr>
        <w:spacing w:line="240" w:lineRule="auto"/>
        <w:textAlignment w:val="baseline"/>
        <w:rPr>
          <w:rFonts w:ascii="Arial" w:eastAsia="Times New Roman" w:hAnsi="Arial" w:cs="Arial"/>
          <w:color w:val="000000"/>
          <w:kern w:val="0"/>
          <w:lang w:eastAsia="en-IE"/>
          <w14:ligatures w14:val="none"/>
        </w:rPr>
      </w:pPr>
      <w:r w:rsidRPr="003A175E">
        <w:rPr>
          <w:rFonts w:ascii="Arial" w:eastAsia="Times New Roman" w:hAnsi="Arial" w:cs="Arial"/>
          <w:color w:val="FF0000"/>
          <w:kern w:val="0"/>
          <w:lang w:eastAsia="en-IE"/>
          <w14:ligatures w14:val="none"/>
        </w:rPr>
        <w:t>Concession of games</w:t>
      </w:r>
      <w:r w:rsidR="00B00A19">
        <w:rPr>
          <w:rFonts w:ascii="Arial" w:eastAsia="Times New Roman" w:hAnsi="Arial" w:cs="Arial"/>
          <w:color w:val="FF0000"/>
          <w:kern w:val="0"/>
          <w:lang w:eastAsia="en-IE"/>
          <w14:ligatures w14:val="none"/>
        </w:rPr>
        <w:t xml:space="preserve"> </w:t>
      </w:r>
      <w:r w:rsidR="007A1E1A">
        <w:rPr>
          <w:rFonts w:ascii="Arial" w:eastAsia="Times New Roman" w:hAnsi="Arial" w:cs="Arial"/>
          <w:color w:val="FF0000"/>
          <w:kern w:val="0"/>
          <w:lang w:eastAsia="en-IE"/>
          <w14:ligatures w14:val="none"/>
        </w:rPr>
        <w:t xml:space="preserve">may </w:t>
      </w:r>
      <w:r w:rsidR="00B00A19">
        <w:rPr>
          <w:rFonts w:ascii="Arial" w:eastAsia="Times New Roman" w:hAnsi="Arial" w:cs="Arial"/>
          <w:color w:val="FF0000"/>
          <w:kern w:val="0"/>
          <w:lang w:eastAsia="en-IE"/>
          <w14:ligatures w14:val="none"/>
        </w:rPr>
        <w:t xml:space="preserve">impact </w:t>
      </w:r>
      <w:r w:rsidRPr="003A175E">
        <w:rPr>
          <w:rFonts w:ascii="Arial" w:eastAsia="Times New Roman" w:hAnsi="Arial" w:cs="Arial"/>
          <w:color w:val="FF0000"/>
          <w:kern w:val="0"/>
          <w:lang w:eastAsia="en-IE"/>
          <w14:ligatures w14:val="none"/>
        </w:rPr>
        <w:t>in your club being permitted to re-grade down in the next tournament</w:t>
      </w:r>
      <w:r>
        <w:rPr>
          <w:rFonts w:ascii="Arial" w:eastAsia="Times New Roman" w:hAnsi="Arial" w:cs="Arial"/>
          <w:color w:val="000000"/>
          <w:kern w:val="0"/>
          <w:lang w:eastAsia="en-IE"/>
          <w14:ligatures w14:val="none"/>
        </w:rPr>
        <w:t>.</w:t>
      </w:r>
    </w:p>
    <w:p w14:paraId="1168241B" w14:textId="77777777" w:rsidR="003A175E" w:rsidRDefault="003A175E" w:rsidP="000537EA">
      <w:pPr>
        <w:spacing w:line="240" w:lineRule="auto"/>
        <w:textAlignment w:val="baseline"/>
        <w:rPr>
          <w:rFonts w:ascii="Arial" w:eastAsia="Times New Roman" w:hAnsi="Arial" w:cs="Arial"/>
          <w:color w:val="000000"/>
          <w:kern w:val="0"/>
          <w:lang w:eastAsia="en-IE"/>
          <w14:ligatures w14:val="none"/>
        </w:rPr>
      </w:pPr>
    </w:p>
    <w:p w14:paraId="13B03FDC" w14:textId="5923FB39" w:rsidR="003A175E" w:rsidRPr="003154AC" w:rsidRDefault="003A175E" w:rsidP="003A175E">
      <w:pPr>
        <w:spacing w:line="240" w:lineRule="auto"/>
        <w:textAlignment w:val="baseline"/>
        <w:rPr>
          <w:rFonts w:ascii="Segoe UI" w:eastAsia="Times New Roman" w:hAnsi="Segoe UI" w:cs="Segoe UI"/>
          <w:kern w:val="0"/>
          <w:lang w:eastAsia="en-IE"/>
          <w14:ligatures w14:val="none"/>
        </w:rPr>
      </w:pPr>
      <w:r w:rsidRPr="008F5B52">
        <w:rPr>
          <w:rFonts w:ascii="Arial" w:eastAsia="Times New Roman" w:hAnsi="Arial" w:cs="Arial"/>
          <w:b/>
          <w:bCs/>
          <w:color w:val="FF0000"/>
          <w:kern w:val="0"/>
          <w:lang w:val="en-US" w:eastAsia="en-IE"/>
          <w14:ligatures w14:val="none"/>
        </w:rPr>
        <w:t>MAYO GAA Bord na nÓg Silent Sidelines</w:t>
      </w:r>
      <w:r w:rsidRPr="008F5B52">
        <w:rPr>
          <w:rFonts w:ascii="Arial" w:eastAsia="Times New Roman" w:hAnsi="Arial" w:cs="Arial"/>
          <w:color w:val="FF0000"/>
          <w:kern w:val="0"/>
          <w:lang w:eastAsia="en-IE"/>
          <w14:ligatures w14:val="none"/>
        </w:rPr>
        <w:t> </w:t>
      </w:r>
    </w:p>
    <w:p w14:paraId="6B8E8867" w14:textId="3870E63F" w:rsidR="003A175E" w:rsidRPr="00645B2C" w:rsidRDefault="003A175E" w:rsidP="003A175E">
      <w:pPr>
        <w:spacing w:line="240" w:lineRule="auto"/>
        <w:textAlignment w:val="baseline"/>
        <w:rPr>
          <w:rFonts w:ascii="Segoe UI" w:eastAsia="Times New Roman" w:hAnsi="Segoe UI" w:cs="Segoe UI"/>
          <w:color w:val="FF0000"/>
          <w:kern w:val="0"/>
          <w:lang w:eastAsia="en-IE"/>
          <w14:ligatures w14:val="none"/>
        </w:rPr>
      </w:pPr>
      <w:r w:rsidRPr="00645B2C">
        <w:rPr>
          <w:rFonts w:ascii="Arial" w:eastAsia="Times New Roman" w:hAnsi="Arial" w:cs="Arial"/>
          <w:color w:val="FF0000"/>
          <w:kern w:val="0"/>
          <w:lang w:val="en" w:eastAsia="en-IE"/>
          <w14:ligatures w14:val="none"/>
        </w:rPr>
        <w:t>A Silent Side-line for all Mayo GAA games up to and including U14 is now in operation.</w:t>
      </w:r>
      <w:r w:rsidRPr="00645B2C">
        <w:rPr>
          <w:rFonts w:ascii="Arial" w:eastAsia="Times New Roman" w:hAnsi="Arial" w:cs="Arial"/>
          <w:color w:val="FF0000"/>
          <w:kern w:val="0"/>
          <w:lang w:eastAsia="en-IE"/>
          <w14:ligatures w14:val="none"/>
        </w:rPr>
        <w:t> </w:t>
      </w:r>
    </w:p>
    <w:p w14:paraId="6F1A9B98" w14:textId="70ADDB68" w:rsidR="003A175E" w:rsidRPr="00645B2C" w:rsidRDefault="003A175E" w:rsidP="003A175E">
      <w:pPr>
        <w:spacing w:line="240" w:lineRule="auto"/>
        <w:textAlignment w:val="baseline"/>
        <w:rPr>
          <w:rFonts w:ascii="Segoe UI" w:eastAsia="Times New Roman" w:hAnsi="Segoe UI" w:cs="Segoe UI"/>
          <w:color w:val="FF0000"/>
          <w:kern w:val="0"/>
          <w:lang w:eastAsia="en-IE"/>
          <w14:ligatures w14:val="none"/>
        </w:rPr>
      </w:pPr>
      <w:r w:rsidRPr="00645B2C">
        <w:rPr>
          <w:rFonts w:ascii="Arial" w:eastAsia="Times New Roman" w:hAnsi="Arial" w:cs="Arial"/>
          <w:color w:val="FF0000"/>
          <w:kern w:val="0"/>
          <w:lang w:val="en-US" w:eastAsia="en-IE"/>
          <w14:ligatures w14:val="none"/>
        </w:rPr>
        <w:t>The objective of this initiative is to create a more fair, positive and enjoyable environment for all our young players to play in.</w:t>
      </w:r>
      <w:r w:rsidRPr="00645B2C">
        <w:rPr>
          <w:rFonts w:ascii="Arial" w:eastAsia="Times New Roman" w:hAnsi="Arial" w:cs="Arial"/>
          <w:color w:val="FF0000"/>
          <w:kern w:val="0"/>
          <w:lang w:eastAsia="en-IE"/>
          <w14:ligatures w14:val="none"/>
        </w:rPr>
        <w:t> </w:t>
      </w:r>
    </w:p>
    <w:p w14:paraId="6AD01AD7" w14:textId="77777777" w:rsidR="003A175E" w:rsidRPr="00645B2C" w:rsidRDefault="003A175E" w:rsidP="003A175E">
      <w:pPr>
        <w:spacing w:line="240" w:lineRule="auto"/>
        <w:textAlignment w:val="baseline"/>
        <w:rPr>
          <w:rFonts w:ascii="Segoe UI" w:eastAsia="Times New Roman" w:hAnsi="Segoe UI" w:cs="Segoe UI"/>
          <w:color w:val="FF0000"/>
          <w:kern w:val="0"/>
          <w:sz w:val="18"/>
          <w:szCs w:val="18"/>
          <w:lang w:eastAsia="en-IE"/>
          <w14:ligatures w14:val="none"/>
        </w:rPr>
      </w:pPr>
      <w:r w:rsidRPr="00645B2C">
        <w:rPr>
          <w:rFonts w:ascii="Arial" w:eastAsia="Times New Roman" w:hAnsi="Arial" w:cs="Arial"/>
          <w:color w:val="FF0000"/>
          <w:kern w:val="0"/>
          <w:sz w:val="24"/>
          <w:szCs w:val="24"/>
          <w:lang w:eastAsia="en-IE"/>
          <w14:ligatures w14:val="none"/>
        </w:rPr>
        <w:t> </w:t>
      </w:r>
    </w:p>
    <w:p w14:paraId="4CA2976D" w14:textId="3C9D28F0" w:rsidR="003A175E" w:rsidRPr="00645B2C" w:rsidRDefault="003A175E" w:rsidP="003A175E">
      <w:pPr>
        <w:spacing w:line="240" w:lineRule="auto"/>
        <w:textAlignment w:val="baseline"/>
        <w:rPr>
          <w:rFonts w:ascii="Segoe UI" w:eastAsia="Times New Roman" w:hAnsi="Segoe UI" w:cs="Segoe UI"/>
          <w:color w:val="FF0000"/>
          <w:kern w:val="0"/>
          <w:lang w:eastAsia="en-IE"/>
          <w14:ligatures w14:val="none"/>
        </w:rPr>
      </w:pPr>
      <w:r w:rsidRPr="00645B2C">
        <w:rPr>
          <w:rFonts w:ascii="Arial" w:eastAsia="Times New Roman" w:hAnsi="Arial" w:cs="Arial"/>
          <w:b/>
          <w:bCs/>
          <w:color w:val="FF0000"/>
          <w:kern w:val="0"/>
          <w:lang w:val="en" w:eastAsia="en-IE"/>
          <w14:ligatures w14:val="none"/>
        </w:rPr>
        <w:t>Rules &amp; Guidance</w:t>
      </w:r>
      <w:r w:rsidRPr="00645B2C">
        <w:rPr>
          <w:rFonts w:ascii="Arial" w:eastAsia="Times New Roman" w:hAnsi="Arial" w:cs="Arial"/>
          <w:color w:val="FF0000"/>
          <w:kern w:val="0"/>
          <w:lang w:eastAsia="en-IE"/>
          <w14:ligatures w14:val="none"/>
        </w:rPr>
        <w:t> </w:t>
      </w:r>
      <w:r w:rsidR="008F5B52" w:rsidRPr="00645B2C">
        <w:rPr>
          <w:rFonts w:ascii="Arial" w:eastAsia="Times New Roman" w:hAnsi="Arial" w:cs="Arial"/>
          <w:color w:val="FF0000"/>
          <w:kern w:val="0"/>
          <w:lang w:eastAsia="en-IE"/>
          <w14:ligatures w14:val="none"/>
        </w:rPr>
        <w:t>For Silent Sidelines</w:t>
      </w:r>
    </w:p>
    <w:p w14:paraId="14980B0A" w14:textId="77777777" w:rsidR="003A175E" w:rsidRPr="00645B2C" w:rsidRDefault="003A175E" w:rsidP="003A175E">
      <w:pPr>
        <w:spacing w:line="240" w:lineRule="auto"/>
        <w:textAlignment w:val="baseline"/>
        <w:rPr>
          <w:rFonts w:ascii="Segoe UI" w:eastAsia="Times New Roman" w:hAnsi="Segoe UI" w:cs="Segoe UI"/>
          <w:color w:val="FF0000"/>
          <w:kern w:val="0"/>
          <w:sz w:val="18"/>
          <w:szCs w:val="18"/>
          <w:lang w:eastAsia="en-IE"/>
          <w14:ligatures w14:val="none"/>
        </w:rPr>
      </w:pPr>
      <w:r w:rsidRPr="00645B2C">
        <w:rPr>
          <w:rFonts w:ascii="Arial" w:eastAsia="Times New Roman" w:hAnsi="Arial" w:cs="Arial"/>
          <w:color w:val="FF0000"/>
          <w:kern w:val="0"/>
          <w:sz w:val="24"/>
          <w:szCs w:val="24"/>
          <w:lang w:eastAsia="en-IE"/>
          <w14:ligatures w14:val="none"/>
        </w:rPr>
        <w:t> </w:t>
      </w:r>
    </w:p>
    <w:p w14:paraId="27EC3B54" w14:textId="77777777" w:rsidR="003A175E" w:rsidRPr="00645B2C" w:rsidRDefault="003A175E">
      <w:pPr>
        <w:numPr>
          <w:ilvl w:val="0"/>
          <w:numId w:val="50"/>
        </w:numPr>
        <w:spacing w:line="240" w:lineRule="auto"/>
        <w:ind w:left="1080" w:firstLine="0"/>
        <w:textAlignment w:val="baseline"/>
        <w:rPr>
          <w:rFonts w:ascii="Arial" w:eastAsia="Times New Roman" w:hAnsi="Arial" w:cs="Arial"/>
          <w:color w:val="FF0000"/>
          <w:kern w:val="0"/>
          <w:lang w:eastAsia="en-IE"/>
          <w14:ligatures w14:val="none"/>
        </w:rPr>
      </w:pPr>
      <w:r w:rsidRPr="00645B2C">
        <w:rPr>
          <w:rFonts w:ascii="Arial" w:eastAsia="Times New Roman" w:hAnsi="Arial" w:cs="Arial"/>
          <w:color w:val="FF0000"/>
          <w:kern w:val="0"/>
          <w:lang w:val="en" w:eastAsia="en-IE"/>
          <w14:ligatures w14:val="none"/>
        </w:rPr>
        <w:t xml:space="preserve">Clubs </w:t>
      </w:r>
      <w:r w:rsidRPr="00645B2C">
        <w:rPr>
          <w:rFonts w:ascii="Arial" w:eastAsia="Times New Roman" w:hAnsi="Arial" w:cs="Arial"/>
          <w:b/>
          <w:bCs/>
          <w:color w:val="FF0000"/>
          <w:kern w:val="0"/>
          <w:u w:val="single"/>
          <w:lang w:val="en" w:eastAsia="en-IE"/>
          <w14:ligatures w14:val="none"/>
        </w:rPr>
        <w:t>MUST</w:t>
      </w:r>
      <w:r w:rsidRPr="00645B2C">
        <w:rPr>
          <w:rFonts w:ascii="Arial" w:eastAsia="Times New Roman" w:hAnsi="Arial" w:cs="Arial"/>
          <w:color w:val="FF0000"/>
          <w:kern w:val="0"/>
          <w:lang w:val="en" w:eastAsia="en-IE"/>
          <w14:ligatures w14:val="none"/>
        </w:rPr>
        <w:t xml:space="preserve"> promote Silent Sidelines within their structures and communicate the initiative to all their coaching teams up to Under 14, club officers, members, parents, supporters, players etc. </w:t>
      </w:r>
      <w:r w:rsidRPr="00645B2C">
        <w:rPr>
          <w:rFonts w:ascii="Arial" w:eastAsia="Times New Roman" w:hAnsi="Arial" w:cs="Arial"/>
          <w:color w:val="FF0000"/>
          <w:kern w:val="0"/>
          <w:lang w:eastAsia="en-IE"/>
          <w14:ligatures w14:val="none"/>
        </w:rPr>
        <w:t> </w:t>
      </w:r>
    </w:p>
    <w:p w14:paraId="2CACBDF0" w14:textId="77777777" w:rsidR="003A175E" w:rsidRPr="00645B2C" w:rsidRDefault="003A175E">
      <w:pPr>
        <w:numPr>
          <w:ilvl w:val="0"/>
          <w:numId w:val="51"/>
        </w:numPr>
        <w:spacing w:line="240" w:lineRule="auto"/>
        <w:ind w:left="1080" w:firstLine="0"/>
        <w:textAlignment w:val="baseline"/>
        <w:rPr>
          <w:rFonts w:ascii="Arial" w:eastAsia="Times New Roman" w:hAnsi="Arial" w:cs="Arial"/>
          <w:color w:val="FF0000"/>
          <w:kern w:val="0"/>
          <w:lang w:eastAsia="en-IE"/>
          <w14:ligatures w14:val="none"/>
        </w:rPr>
      </w:pPr>
      <w:r w:rsidRPr="00645B2C">
        <w:rPr>
          <w:rFonts w:ascii="Arial" w:eastAsia="Times New Roman" w:hAnsi="Arial" w:cs="Arial"/>
          <w:color w:val="FF0000"/>
          <w:kern w:val="0"/>
          <w:lang w:val="en-US" w:eastAsia="en-IE"/>
          <w14:ligatures w14:val="none"/>
        </w:rPr>
        <w:t xml:space="preserve">Clubs </w:t>
      </w:r>
      <w:r w:rsidRPr="00645B2C">
        <w:rPr>
          <w:rFonts w:ascii="Arial" w:eastAsia="Times New Roman" w:hAnsi="Arial" w:cs="Arial"/>
          <w:b/>
          <w:bCs/>
          <w:color w:val="FF0000"/>
          <w:kern w:val="0"/>
          <w:u w:val="single"/>
          <w:lang w:val="en-US" w:eastAsia="en-IE"/>
          <w14:ligatures w14:val="none"/>
        </w:rPr>
        <w:t>SHOULD</w:t>
      </w:r>
      <w:r w:rsidRPr="00645B2C">
        <w:rPr>
          <w:rFonts w:ascii="Arial" w:eastAsia="Times New Roman" w:hAnsi="Arial" w:cs="Arial"/>
          <w:color w:val="FF0000"/>
          <w:kern w:val="0"/>
          <w:lang w:val="en-US" w:eastAsia="en-IE"/>
          <w14:ligatures w14:val="none"/>
        </w:rPr>
        <w:t>, following templates from County Board erect signage on their club grounds to promote the initiative. </w:t>
      </w:r>
      <w:r w:rsidRPr="00645B2C">
        <w:rPr>
          <w:rFonts w:ascii="Arial" w:eastAsia="Times New Roman" w:hAnsi="Arial" w:cs="Arial"/>
          <w:color w:val="FF0000"/>
          <w:kern w:val="0"/>
          <w:lang w:eastAsia="en-IE"/>
          <w14:ligatures w14:val="none"/>
        </w:rPr>
        <w:t> </w:t>
      </w:r>
    </w:p>
    <w:p w14:paraId="79FF7168" w14:textId="77777777" w:rsidR="003A175E" w:rsidRPr="00645B2C" w:rsidRDefault="003A175E">
      <w:pPr>
        <w:numPr>
          <w:ilvl w:val="0"/>
          <w:numId w:val="52"/>
        </w:numPr>
        <w:spacing w:line="240" w:lineRule="auto"/>
        <w:ind w:left="1080" w:firstLine="0"/>
        <w:textAlignment w:val="baseline"/>
        <w:rPr>
          <w:rFonts w:ascii="Arial" w:eastAsia="Times New Roman" w:hAnsi="Arial" w:cs="Arial"/>
          <w:color w:val="FF0000"/>
          <w:kern w:val="0"/>
          <w:lang w:eastAsia="en-IE"/>
          <w14:ligatures w14:val="none"/>
        </w:rPr>
      </w:pPr>
      <w:r w:rsidRPr="00645B2C">
        <w:rPr>
          <w:rFonts w:ascii="Arial" w:eastAsia="Times New Roman" w:hAnsi="Arial" w:cs="Arial"/>
          <w:color w:val="FF0000"/>
          <w:kern w:val="0"/>
          <w:lang w:val="en" w:eastAsia="en-IE"/>
          <w14:ligatures w14:val="none"/>
        </w:rPr>
        <w:t>One designated coach per team can speak to players giving positive encouragement and directions during the game.</w:t>
      </w:r>
      <w:r w:rsidRPr="00645B2C">
        <w:rPr>
          <w:rFonts w:ascii="Arial" w:eastAsia="Times New Roman" w:hAnsi="Arial" w:cs="Arial"/>
          <w:color w:val="FF0000"/>
          <w:kern w:val="0"/>
          <w:lang w:eastAsia="en-IE"/>
          <w14:ligatures w14:val="none"/>
        </w:rPr>
        <w:t> </w:t>
      </w:r>
    </w:p>
    <w:p w14:paraId="57AE9F16" w14:textId="77777777" w:rsidR="003A175E" w:rsidRPr="00645B2C" w:rsidRDefault="003A175E">
      <w:pPr>
        <w:numPr>
          <w:ilvl w:val="0"/>
          <w:numId w:val="53"/>
        </w:numPr>
        <w:spacing w:line="240" w:lineRule="auto"/>
        <w:ind w:left="1080" w:firstLine="0"/>
        <w:textAlignment w:val="baseline"/>
        <w:rPr>
          <w:rFonts w:ascii="Arial" w:eastAsia="Times New Roman" w:hAnsi="Arial" w:cs="Arial"/>
          <w:color w:val="FF0000"/>
          <w:kern w:val="0"/>
          <w:lang w:eastAsia="en-IE"/>
          <w14:ligatures w14:val="none"/>
        </w:rPr>
      </w:pPr>
      <w:r w:rsidRPr="00645B2C">
        <w:rPr>
          <w:rFonts w:ascii="Arial" w:eastAsia="Times New Roman" w:hAnsi="Arial" w:cs="Arial"/>
          <w:color w:val="FF0000"/>
          <w:kern w:val="0"/>
          <w:lang w:val="en" w:eastAsia="en-IE"/>
          <w14:ligatures w14:val="none"/>
        </w:rPr>
        <w:t>The designated coach to wear a bib for identification purposes.</w:t>
      </w:r>
      <w:r w:rsidRPr="00645B2C">
        <w:rPr>
          <w:rFonts w:ascii="Arial" w:eastAsia="Times New Roman" w:hAnsi="Arial" w:cs="Arial"/>
          <w:color w:val="FF0000"/>
          <w:kern w:val="0"/>
          <w:lang w:eastAsia="en-IE"/>
          <w14:ligatures w14:val="none"/>
        </w:rPr>
        <w:t> </w:t>
      </w:r>
    </w:p>
    <w:p w14:paraId="6119F604" w14:textId="77777777" w:rsidR="003A175E" w:rsidRPr="00645B2C" w:rsidRDefault="003A175E">
      <w:pPr>
        <w:numPr>
          <w:ilvl w:val="0"/>
          <w:numId w:val="54"/>
        </w:numPr>
        <w:spacing w:line="240" w:lineRule="auto"/>
        <w:ind w:left="1080" w:firstLine="0"/>
        <w:textAlignment w:val="baseline"/>
        <w:rPr>
          <w:rFonts w:ascii="Arial" w:eastAsia="Times New Roman" w:hAnsi="Arial" w:cs="Arial"/>
          <w:color w:val="FF0000"/>
          <w:kern w:val="0"/>
          <w:lang w:eastAsia="en-IE"/>
          <w14:ligatures w14:val="none"/>
        </w:rPr>
      </w:pPr>
      <w:r w:rsidRPr="00645B2C">
        <w:rPr>
          <w:rFonts w:ascii="Arial" w:eastAsia="Times New Roman" w:hAnsi="Arial" w:cs="Arial"/>
          <w:color w:val="FF0000"/>
          <w:kern w:val="0"/>
          <w:lang w:val="en" w:eastAsia="en-IE"/>
          <w14:ligatures w14:val="none"/>
        </w:rPr>
        <w:t>Medical person may enter the field of play to attend to a player</w:t>
      </w:r>
      <w:r w:rsidRPr="00645B2C">
        <w:rPr>
          <w:rFonts w:ascii="Arial" w:eastAsia="Times New Roman" w:hAnsi="Arial" w:cs="Arial"/>
          <w:color w:val="FF0000"/>
          <w:kern w:val="0"/>
          <w:lang w:eastAsia="en-IE"/>
          <w14:ligatures w14:val="none"/>
        </w:rPr>
        <w:t> </w:t>
      </w:r>
    </w:p>
    <w:p w14:paraId="3BFFEE4A" w14:textId="77777777" w:rsidR="003A175E" w:rsidRPr="00645B2C" w:rsidRDefault="003A175E">
      <w:pPr>
        <w:numPr>
          <w:ilvl w:val="0"/>
          <w:numId w:val="55"/>
        </w:numPr>
        <w:spacing w:line="240" w:lineRule="auto"/>
        <w:ind w:left="1080" w:firstLine="0"/>
        <w:textAlignment w:val="baseline"/>
        <w:rPr>
          <w:rFonts w:ascii="Arial" w:eastAsia="Times New Roman" w:hAnsi="Arial" w:cs="Arial"/>
          <w:color w:val="FF0000"/>
          <w:kern w:val="0"/>
          <w:lang w:eastAsia="en-IE"/>
          <w14:ligatures w14:val="none"/>
        </w:rPr>
      </w:pPr>
      <w:r w:rsidRPr="00645B2C">
        <w:rPr>
          <w:rFonts w:ascii="Arial" w:eastAsia="Times New Roman" w:hAnsi="Arial" w:cs="Arial"/>
          <w:color w:val="FF0000"/>
          <w:kern w:val="0"/>
          <w:lang w:val="en" w:eastAsia="en-IE"/>
          <w14:ligatures w14:val="none"/>
        </w:rPr>
        <w:t>All other spectators and management refrain from directing instructions to the players during play.</w:t>
      </w:r>
      <w:r w:rsidRPr="00645B2C">
        <w:rPr>
          <w:rFonts w:ascii="Arial" w:eastAsia="Times New Roman" w:hAnsi="Arial" w:cs="Arial"/>
          <w:color w:val="FF0000"/>
          <w:kern w:val="0"/>
          <w:lang w:eastAsia="en-IE"/>
          <w14:ligatures w14:val="none"/>
        </w:rPr>
        <w:t> </w:t>
      </w:r>
    </w:p>
    <w:p w14:paraId="646569DE" w14:textId="77777777" w:rsidR="003A175E" w:rsidRPr="00645B2C" w:rsidRDefault="003A175E">
      <w:pPr>
        <w:numPr>
          <w:ilvl w:val="0"/>
          <w:numId w:val="56"/>
        </w:numPr>
        <w:spacing w:line="240" w:lineRule="auto"/>
        <w:ind w:left="1080" w:firstLine="0"/>
        <w:textAlignment w:val="baseline"/>
        <w:rPr>
          <w:rFonts w:ascii="Arial" w:eastAsia="Times New Roman" w:hAnsi="Arial" w:cs="Arial"/>
          <w:color w:val="FF0000"/>
          <w:kern w:val="0"/>
          <w:lang w:eastAsia="en-IE"/>
          <w14:ligatures w14:val="none"/>
        </w:rPr>
      </w:pPr>
      <w:r w:rsidRPr="00645B2C">
        <w:rPr>
          <w:rFonts w:ascii="Arial" w:eastAsia="Times New Roman" w:hAnsi="Arial" w:cs="Arial"/>
          <w:color w:val="FF0000"/>
          <w:kern w:val="0"/>
          <w:lang w:val="en-US" w:eastAsia="en-IE"/>
          <w14:ligatures w14:val="none"/>
        </w:rPr>
        <w:t>Positive clapping and cheering is permitted from all supporters.</w:t>
      </w:r>
      <w:r w:rsidRPr="00645B2C">
        <w:rPr>
          <w:rFonts w:ascii="Arial" w:eastAsia="Times New Roman" w:hAnsi="Arial" w:cs="Arial"/>
          <w:color w:val="FF0000"/>
          <w:kern w:val="0"/>
          <w:lang w:eastAsia="en-IE"/>
          <w14:ligatures w14:val="none"/>
        </w:rPr>
        <w:t> </w:t>
      </w:r>
    </w:p>
    <w:p w14:paraId="219B5373" w14:textId="77777777" w:rsidR="003A175E" w:rsidRPr="00645B2C" w:rsidRDefault="003A175E">
      <w:pPr>
        <w:numPr>
          <w:ilvl w:val="0"/>
          <w:numId w:val="57"/>
        </w:numPr>
        <w:spacing w:line="240" w:lineRule="auto"/>
        <w:ind w:left="1080" w:firstLine="0"/>
        <w:textAlignment w:val="baseline"/>
        <w:rPr>
          <w:rFonts w:ascii="Arial" w:eastAsia="Times New Roman" w:hAnsi="Arial" w:cs="Arial"/>
          <w:color w:val="FF0000"/>
          <w:kern w:val="0"/>
          <w:lang w:eastAsia="en-IE"/>
          <w14:ligatures w14:val="none"/>
        </w:rPr>
      </w:pPr>
      <w:r w:rsidRPr="00645B2C">
        <w:rPr>
          <w:rFonts w:ascii="Arial" w:eastAsia="Times New Roman" w:hAnsi="Arial" w:cs="Arial"/>
          <w:color w:val="FF0000"/>
          <w:kern w:val="0"/>
          <w:lang w:val="en" w:eastAsia="en-IE"/>
          <w14:ligatures w14:val="none"/>
        </w:rPr>
        <w:lastRenderedPageBreak/>
        <w:t>Supporters should be assigned to a designated area to watch the game.</w:t>
      </w:r>
      <w:r w:rsidRPr="00645B2C">
        <w:rPr>
          <w:rFonts w:ascii="Arial" w:eastAsia="Times New Roman" w:hAnsi="Arial" w:cs="Arial"/>
          <w:color w:val="FF0000"/>
          <w:kern w:val="0"/>
          <w:lang w:eastAsia="en-IE"/>
          <w14:ligatures w14:val="none"/>
        </w:rPr>
        <w:t> </w:t>
      </w:r>
    </w:p>
    <w:p w14:paraId="5EDD2889" w14:textId="77777777" w:rsidR="003A175E" w:rsidRPr="00645B2C" w:rsidRDefault="003A175E">
      <w:pPr>
        <w:numPr>
          <w:ilvl w:val="0"/>
          <w:numId w:val="58"/>
        </w:numPr>
        <w:spacing w:line="240" w:lineRule="auto"/>
        <w:ind w:left="1080" w:firstLine="0"/>
        <w:textAlignment w:val="baseline"/>
        <w:rPr>
          <w:rFonts w:ascii="Arial" w:eastAsia="Times New Roman" w:hAnsi="Arial" w:cs="Arial"/>
          <w:color w:val="FF0000"/>
          <w:kern w:val="0"/>
          <w:lang w:eastAsia="en-IE"/>
          <w14:ligatures w14:val="none"/>
        </w:rPr>
      </w:pPr>
      <w:r w:rsidRPr="00645B2C">
        <w:rPr>
          <w:rFonts w:ascii="Arial" w:eastAsia="Times New Roman" w:hAnsi="Arial" w:cs="Arial"/>
          <w:color w:val="FF0000"/>
          <w:kern w:val="0"/>
          <w:lang w:val="en" w:eastAsia="en-IE"/>
          <w14:ligatures w14:val="none"/>
        </w:rPr>
        <w:t>No encroachment onto the field of play.</w:t>
      </w:r>
      <w:r w:rsidRPr="00645B2C">
        <w:rPr>
          <w:rFonts w:ascii="Arial" w:eastAsia="Times New Roman" w:hAnsi="Arial" w:cs="Arial"/>
          <w:color w:val="FF0000"/>
          <w:kern w:val="0"/>
          <w:lang w:eastAsia="en-IE"/>
          <w14:ligatures w14:val="none"/>
        </w:rPr>
        <w:t> </w:t>
      </w:r>
    </w:p>
    <w:p w14:paraId="6568EDBA" w14:textId="77777777" w:rsidR="003A175E" w:rsidRPr="00645B2C" w:rsidRDefault="003A175E">
      <w:pPr>
        <w:numPr>
          <w:ilvl w:val="0"/>
          <w:numId w:val="59"/>
        </w:numPr>
        <w:spacing w:line="240" w:lineRule="auto"/>
        <w:ind w:left="1080" w:firstLine="0"/>
        <w:textAlignment w:val="baseline"/>
        <w:rPr>
          <w:rFonts w:ascii="Arial" w:eastAsia="Times New Roman" w:hAnsi="Arial" w:cs="Arial"/>
          <w:color w:val="FF0000"/>
          <w:kern w:val="0"/>
          <w:lang w:eastAsia="en-IE"/>
          <w14:ligatures w14:val="none"/>
        </w:rPr>
      </w:pPr>
      <w:r w:rsidRPr="00645B2C">
        <w:rPr>
          <w:rFonts w:ascii="Arial" w:eastAsia="Times New Roman" w:hAnsi="Arial" w:cs="Arial"/>
          <w:color w:val="FF0000"/>
          <w:kern w:val="0"/>
          <w:lang w:val="en" w:eastAsia="en-IE"/>
          <w14:ligatures w14:val="none"/>
        </w:rPr>
        <w:t>"Code of Behavior " may be called on for any breaches of the regulations.</w:t>
      </w:r>
      <w:r w:rsidRPr="00645B2C">
        <w:rPr>
          <w:rFonts w:ascii="Arial" w:eastAsia="Times New Roman" w:hAnsi="Arial" w:cs="Arial"/>
          <w:color w:val="FF0000"/>
          <w:kern w:val="0"/>
          <w:lang w:eastAsia="en-IE"/>
          <w14:ligatures w14:val="none"/>
        </w:rPr>
        <w:t> </w:t>
      </w:r>
    </w:p>
    <w:p w14:paraId="36F275AD" w14:textId="77777777" w:rsidR="004F1AE6" w:rsidRPr="00645B2C" w:rsidRDefault="003A175E" w:rsidP="004F1AE6">
      <w:pPr>
        <w:numPr>
          <w:ilvl w:val="0"/>
          <w:numId w:val="60"/>
        </w:numPr>
        <w:spacing w:line="240" w:lineRule="auto"/>
        <w:ind w:left="1080" w:firstLine="0"/>
        <w:textAlignment w:val="baseline"/>
        <w:rPr>
          <w:rFonts w:ascii="Arial" w:eastAsia="Times New Roman" w:hAnsi="Arial" w:cs="Arial"/>
          <w:color w:val="FF0000"/>
          <w:kern w:val="0"/>
          <w:lang w:eastAsia="en-IE"/>
          <w14:ligatures w14:val="none"/>
        </w:rPr>
      </w:pPr>
      <w:r w:rsidRPr="00645B2C">
        <w:rPr>
          <w:rFonts w:ascii="Arial" w:eastAsia="Times New Roman" w:hAnsi="Arial" w:cs="Arial"/>
          <w:color w:val="FF0000"/>
          <w:kern w:val="0"/>
          <w:lang w:val="en" w:eastAsia="en-IE"/>
          <w14:ligatures w14:val="none"/>
        </w:rPr>
        <w:t xml:space="preserve">The Referee may </w:t>
      </w:r>
      <w:r w:rsidRPr="00645B2C">
        <w:rPr>
          <w:rFonts w:ascii="Arial" w:eastAsia="Times New Roman" w:hAnsi="Arial" w:cs="Arial"/>
          <w:b/>
          <w:bCs/>
          <w:color w:val="FF0000"/>
          <w:kern w:val="0"/>
          <w:u w:val="single"/>
          <w:lang w:val="en" w:eastAsia="en-IE"/>
          <w14:ligatures w14:val="none"/>
        </w:rPr>
        <w:t>PAUSE</w:t>
      </w:r>
      <w:r w:rsidRPr="00645B2C">
        <w:rPr>
          <w:rFonts w:ascii="Arial" w:eastAsia="Times New Roman" w:hAnsi="Arial" w:cs="Arial"/>
          <w:color w:val="FF0000"/>
          <w:kern w:val="0"/>
          <w:lang w:val="en" w:eastAsia="en-IE"/>
          <w14:ligatures w14:val="none"/>
        </w:rPr>
        <w:t xml:space="preserve"> the game if the above is not adhered to and</w:t>
      </w:r>
      <w:r w:rsidRPr="00645B2C">
        <w:rPr>
          <w:rFonts w:ascii="Arial" w:eastAsia="Times New Roman" w:hAnsi="Arial" w:cs="Arial"/>
          <w:color w:val="FF0000"/>
          <w:kern w:val="0"/>
          <w:lang w:eastAsia="en-IE"/>
          <w14:ligatures w14:val="none"/>
        </w:rPr>
        <w:t> </w:t>
      </w:r>
    </w:p>
    <w:p w14:paraId="2F07106E" w14:textId="47F5DD76" w:rsidR="003A175E" w:rsidRPr="00645B2C" w:rsidRDefault="003A175E" w:rsidP="004F1AE6">
      <w:pPr>
        <w:numPr>
          <w:ilvl w:val="0"/>
          <w:numId w:val="60"/>
        </w:numPr>
        <w:spacing w:line="240" w:lineRule="auto"/>
        <w:ind w:left="1080" w:firstLine="0"/>
        <w:textAlignment w:val="baseline"/>
        <w:rPr>
          <w:rFonts w:ascii="Arial" w:eastAsia="Times New Roman" w:hAnsi="Arial" w:cs="Arial"/>
          <w:color w:val="FF0000"/>
          <w:kern w:val="0"/>
          <w:lang w:eastAsia="en-IE"/>
          <w14:ligatures w14:val="none"/>
        </w:rPr>
      </w:pPr>
      <w:r w:rsidRPr="00645B2C">
        <w:rPr>
          <w:rFonts w:ascii="Arial" w:eastAsia="Times New Roman" w:hAnsi="Arial" w:cs="Arial"/>
          <w:b/>
          <w:bCs/>
          <w:color w:val="FF0000"/>
          <w:kern w:val="0"/>
          <w:u w:val="single"/>
          <w:lang w:val="en" w:eastAsia="en-IE"/>
          <w14:ligatures w14:val="none"/>
        </w:rPr>
        <w:t xml:space="preserve">If </w:t>
      </w:r>
      <w:r w:rsidR="004F1AE6" w:rsidRPr="00645B2C">
        <w:rPr>
          <w:rFonts w:ascii="Arial" w:eastAsia="Times New Roman" w:hAnsi="Arial" w:cs="Arial"/>
          <w:b/>
          <w:bCs/>
          <w:color w:val="FF0000"/>
          <w:kern w:val="0"/>
          <w:u w:val="single"/>
          <w:lang w:val="en" w:eastAsia="en-IE"/>
          <w14:ligatures w14:val="none"/>
        </w:rPr>
        <w:t xml:space="preserve">there is </w:t>
      </w:r>
      <w:r w:rsidRPr="00645B2C">
        <w:rPr>
          <w:rFonts w:ascii="Arial" w:eastAsia="Times New Roman" w:hAnsi="Arial" w:cs="Arial"/>
          <w:b/>
          <w:bCs/>
          <w:color w:val="FF0000"/>
          <w:kern w:val="0"/>
          <w:u w:val="single"/>
          <w:lang w:val="en" w:eastAsia="en-IE"/>
          <w14:ligatures w14:val="none"/>
        </w:rPr>
        <w:t>a Sideline Issue</w:t>
      </w:r>
      <w:r w:rsidRPr="00645B2C">
        <w:rPr>
          <w:rFonts w:ascii="Arial" w:eastAsia="Times New Roman" w:hAnsi="Arial" w:cs="Arial"/>
          <w:color w:val="FF0000"/>
          <w:kern w:val="0"/>
          <w:lang w:val="en" w:eastAsia="en-IE"/>
          <w14:ligatures w14:val="none"/>
        </w:rPr>
        <w:t xml:space="preserve"> – Referee Calls in both managers to speak to them about their responsibilities and resume game</w:t>
      </w:r>
      <w:r w:rsidRPr="00645B2C">
        <w:rPr>
          <w:rFonts w:ascii="Arial" w:eastAsia="Times New Roman" w:hAnsi="Arial" w:cs="Arial"/>
          <w:color w:val="FF0000"/>
          <w:kern w:val="0"/>
          <w:lang w:eastAsia="en-IE"/>
          <w14:ligatures w14:val="none"/>
        </w:rPr>
        <w:t> </w:t>
      </w:r>
    </w:p>
    <w:p w14:paraId="3D0E0A27" w14:textId="77777777" w:rsidR="003A175E" w:rsidRPr="00645B2C" w:rsidRDefault="003A175E" w:rsidP="003A175E">
      <w:pPr>
        <w:spacing w:line="240" w:lineRule="auto"/>
        <w:textAlignment w:val="baseline"/>
        <w:rPr>
          <w:rFonts w:ascii="Segoe UI" w:eastAsia="Times New Roman" w:hAnsi="Segoe UI" w:cs="Segoe UI"/>
          <w:color w:val="FF0000"/>
          <w:kern w:val="0"/>
          <w:lang w:eastAsia="en-IE"/>
          <w14:ligatures w14:val="none"/>
        </w:rPr>
      </w:pPr>
      <w:r w:rsidRPr="00645B2C">
        <w:rPr>
          <w:rFonts w:ascii="Arial" w:eastAsia="Times New Roman" w:hAnsi="Arial" w:cs="Arial"/>
          <w:color w:val="FF0000"/>
          <w:kern w:val="0"/>
          <w:lang w:eastAsia="en-IE"/>
          <w14:ligatures w14:val="none"/>
        </w:rPr>
        <w:t> </w:t>
      </w:r>
    </w:p>
    <w:p w14:paraId="794CF22C" w14:textId="77777777" w:rsidR="003A175E" w:rsidRPr="00645B2C" w:rsidRDefault="003A175E" w:rsidP="003A175E">
      <w:pPr>
        <w:spacing w:line="240" w:lineRule="auto"/>
        <w:ind w:left="720"/>
        <w:jc w:val="center"/>
        <w:textAlignment w:val="baseline"/>
        <w:rPr>
          <w:rFonts w:ascii="Arial" w:eastAsia="Times New Roman" w:hAnsi="Arial" w:cs="Arial"/>
          <w:color w:val="FF0000"/>
          <w:kern w:val="0"/>
          <w:lang w:eastAsia="en-IE"/>
          <w14:ligatures w14:val="none"/>
        </w:rPr>
      </w:pPr>
      <w:r w:rsidRPr="00645B2C">
        <w:rPr>
          <w:rFonts w:ascii="Arial" w:eastAsia="Times New Roman" w:hAnsi="Arial" w:cs="Arial"/>
          <w:color w:val="FF0000"/>
          <w:kern w:val="0"/>
          <w:lang w:eastAsia="en-IE"/>
          <w14:ligatures w14:val="none"/>
        </w:rPr>
        <w:t> </w:t>
      </w:r>
    </w:p>
    <w:p w14:paraId="60768538" w14:textId="5F2A0F44" w:rsidR="003B7B0E" w:rsidRPr="00645B2C" w:rsidRDefault="00484BAE" w:rsidP="00484BAE">
      <w:pPr>
        <w:spacing w:line="240" w:lineRule="auto"/>
        <w:textAlignment w:val="baseline"/>
        <w:rPr>
          <w:rFonts w:ascii="Arial" w:eastAsia="Times New Roman" w:hAnsi="Arial" w:cs="Arial"/>
          <w:b/>
          <w:bCs/>
          <w:color w:val="FF0000"/>
          <w:kern w:val="0"/>
          <w:lang w:eastAsia="en-IE"/>
          <w14:ligatures w14:val="none"/>
        </w:rPr>
      </w:pPr>
      <w:r w:rsidRPr="00645B2C">
        <w:rPr>
          <w:rFonts w:ascii="Arial" w:eastAsia="Times New Roman" w:hAnsi="Arial" w:cs="Arial"/>
          <w:b/>
          <w:bCs/>
          <w:color w:val="FF0000"/>
          <w:kern w:val="0"/>
          <w:lang w:eastAsia="en-IE"/>
          <w14:ligatures w14:val="none"/>
        </w:rPr>
        <w:t xml:space="preserve">U12 Referee </w:t>
      </w:r>
    </w:p>
    <w:p w14:paraId="49E210ED" w14:textId="77777777" w:rsidR="003B7B0E" w:rsidRPr="003B7B0E" w:rsidRDefault="003B7B0E" w:rsidP="003B7B0E">
      <w:pPr>
        <w:spacing w:line="240" w:lineRule="auto"/>
        <w:rPr>
          <w:rFonts w:ascii="Times New Roman" w:eastAsia="Times New Roman" w:hAnsi="Times New Roman" w:cs="Times New Roman"/>
          <w:color w:val="FF0000"/>
          <w:kern w:val="0"/>
          <w:sz w:val="24"/>
          <w:szCs w:val="24"/>
          <w:lang w:eastAsia="en-IE"/>
          <w14:ligatures w14:val="none"/>
        </w:rPr>
      </w:pPr>
      <w:r w:rsidRPr="003B7B0E">
        <w:rPr>
          <w:rFonts w:ascii="Times New Roman" w:eastAsia="Times New Roman" w:hAnsi="Times New Roman" w:cs="Times New Roman"/>
          <w:kern w:val="0"/>
          <w:sz w:val="24"/>
          <w:szCs w:val="24"/>
          <w:lang w:eastAsia="en-IE"/>
          <w14:ligatures w14:val="none"/>
        </w:rPr>
        <w:t xml:space="preserve">• </w:t>
      </w:r>
      <w:r w:rsidRPr="003B7B0E">
        <w:rPr>
          <w:rFonts w:ascii="Times New Roman" w:eastAsia="Times New Roman" w:hAnsi="Times New Roman" w:cs="Times New Roman"/>
          <w:color w:val="FF0000"/>
          <w:kern w:val="0"/>
          <w:sz w:val="24"/>
          <w:szCs w:val="24"/>
          <w:lang w:eastAsia="en-IE"/>
          <w14:ligatures w14:val="none"/>
        </w:rPr>
        <w:t>Every club, who field teams at the U12 age grade, must have at least one full member, who has completed the online Go Games referee course.</w:t>
      </w:r>
    </w:p>
    <w:p w14:paraId="00B036C8" w14:textId="77777777" w:rsidR="003B7B0E" w:rsidRPr="003B7B0E" w:rsidRDefault="003B7B0E" w:rsidP="003B7B0E">
      <w:pPr>
        <w:spacing w:line="240" w:lineRule="auto"/>
        <w:textAlignment w:val="baseline"/>
        <w:rPr>
          <w:rFonts w:ascii="Times New Roman" w:eastAsia="Times New Roman" w:hAnsi="Times New Roman" w:cs="Times New Roman"/>
          <w:color w:val="FF0000"/>
          <w:kern w:val="0"/>
          <w:sz w:val="24"/>
          <w:szCs w:val="24"/>
          <w:lang w:eastAsia="en-IE"/>
          <w14:ligatures w14:val="none"/>
        </w:rPr>
      </w:pPr>
    </w:p>
    <w:p w14:paraId="0332529A" w14:textId="77777777" w:rsidR="003B7B0E" w:rsidRPr="003B7B0E" w:rsidRDefault="003B7B0E" w:rsidP="003B7B0E">
      <w:pPr>
        <w:spacing w:line="240" w:lineRule="auto"/>
        <w:rPr>
          <w:rFonts w:ascii="Times New Roman" w:eastAsia="Times New Roman" w:hAnsi="Times New Roman" w:cs="Times New Roman"/>
          <w:color w:val="FF0000"/>
          <w:kern w:val="0"/>
          <w:sz w:val="24"/>
          <w:szCs w:val="24"/>
          <w:lang w:eastAsia="en-IE"/>
          <w14:ligatures w14:val="none"/>
        </w:rPr>
      </w:pPr>
      <w:r w:rsidRPr="003B7B0E">
        <w:rPr>
          <w:rFonts w:ascii="Times New Roman" w:eastAsia="Times New Roman" w:hAnsi="Times New Roman" w:cs="Times New Roman"/>
          <w:color w:val="FF0000"/>
          <w:kern w:val="0"/>
          <w:sz w:val="24"/>
          <w:szCs w:val="24"/>
          <w:lang w:eastAsia="en-IE"/>
          <w14:ligatures w14:val="none"/>
        </w:rPr>
        <w:t>• This course can be accessed by the Learning GAA, Tobar portal.</w:t>
      </w:r>
    </w:p>
    <w:p w14:paraId="3C979D69" w14:textId="77777777" w:rsidR="003B7B0E" w:rsidRPr="003B7B0E" w:rsidRDefault="003B7B0E" w:rsidP="003B7B0E">
      <w:pPr>
        <w:spacing w:line="240" w:lineRule="auto"/>
        <w:textAlignment w:val="baseline"/>
        <w:rPr>
          <w:rFonts w:ascii="Times New Roman" w:eastAsia="Times New Roman" w:hAnsi="Times New Roman" w:cs="Times New Roman"/>
          <w:color w:val="FF0000"/>
          <w:kern w:val="0"/>
          <w:sz w:val="24"/>
          <w:szCs w:val="24"/>
          <w:lang w:eastAsia="en-IE"/>
          <w14:ligatures w14:val="none"/>
        </w:rPr>
      </w:pPr>
    </w:p>
    <w:p w14:paraId="1F7EA4B7" w14:textId="32B0D705" w:rsidR="003B7B0E" w:rsidRPr="003B7B0E" w:rsidRDefault="003B7B0E" w:rsidP="003B7B0E">
      <w:pPr>
        <w:spacing w:line="240" w:lineRule="auto"/>
        <w:rPr>
          <w:rFonts w:ascii="Times New Roman" w:eastAsia="Times New Roman" w:hAnsi="Times New Roman" w:cs="Times New Roman"/>
          <w:color w:val="FF0000"/>
          <w:kern w:val="0"/>
          <w:sz w:val="24"/>
          <w:szCs w:val="24"/>
          <w:lang w:eastAsia="en-IE"/>
          <w14:ligatures w14:val="none"/>
        </w:rPr>
      </w:pPr>
      <w:r w:rsidRPr="003B7B0E">
        <w:rPr>
          <w:rFonts w:ascii="Times New Roman" w:eastAsia="Times New Roman" w:hAnsi="Times New Roman" w:cs="Times New Roman"/>
          <w:color w:val="FF0000"/>
          <w:kern w:val="0"/>
          <w:sz w:val="24"/>
          <w:szCs w:val="24"/>
          <w:lang w:eastAsia="en-IE"/>
          <w14:ligatures w14:val="none"/>
        </w:rPr>
        <w:t>• Once completed, they will be issue</w:t>
      </w:r>
      <w:r w:rsidR="009B65BF">
        <w:rPr>
          <w:rFonts w:ascii="Times New Roman" w:eastAsia="Times New Roman" w:hAnsi="Times New Roman" w:cs="Times New Roman"/>
          <w:color w:val="FF0000"/>
          <w:kern w:val="0"/>
          <w:sz w:val="24"/>
          <w:szCs w:val="24"/>
          <w:lang w:eastAsia="en-IE"/>
          <w14:ligatures w14:val="none"/>
        </w:rPr>
        <w:t xml:space="preserve">d </w:t>
      </w:r>
      <w:r w:rsidRPr="003B7B0E">
        <w:rPr>
          <w:rFonts w:ascii="Times New Roman" w:eastAsia="Times New Roman" w:hAnsi="Times New Roman" w:cs="Times New Roman"/>
          <w:color w:val="FF0000"/>
          <w:kern w:val="0"/>
          <w:sz w:val="24"/>
          <w:szCs w:val="24"/>
          <w:lang w:eastAsia="en-IE"/>
          <w14:ligatures w14:val="none"/>
        </w:rPr>
        <w:t>with an electronic certificate. This Certificate of completion must be given to Secretary of Bord na nÓg.</w:t>
      </w:r>
    </w:p>
    <w:p w14:paraId="5881CA5C" w14:textId="77777777" w:rsidR="003B7B0E" w:rsidRPr="003B7B0E" w:rsidRDefault="003B7B0E" w:rsidP="003B7B0E">
      <w:pPr>
        <w:spacing w:line="240" w:lineRule="auto"/>
        <w:textAlignment w:val="baseline"/>
        <w:rPr>
          <w:rFonts w:ascii="Times New Roman" w:eastAsia="Times New Roman" w:hAnsi="Times New Roman" w:cs="Times New Roman"/>
          <w:color w:val="FF0000"/>
          <w:kern w:val="0"/>
          <w:sz w:val="24"/>
          <w:szCs w:val="24"/>
          <w:lang w:eastAsia="en-IE"/>
          <w14:ligatures w14:val="none"/>
        </w:rPr>
      </w:pPr>
    </w:p>
    <w:p w14:paraId="063D0903" w14:textId="77777777" w:rsidR="003B7B0E" w:rsidRPr="003B7B0E" w:rsidRDefault="003B7B0E" w:rsidP="003B7B0E">
      <w:pPr>
        <w:spacing w:line="240" w:lineRule="auto"/>
        <w:rPr>
          <w:rFonts w:ascii="Times New Roman" w:eastAsia="Times New Roman" w:hAnsi="Times New Roman" w:cs="Times New Roman"/>
          <w:color w:val="FF0000"/>
          <w:kern w:val="0"/>
          <w:sz w:val="24"/>
          <w:szCs w:val="24"/>
          <w:lang w:eastAsia="en-IE"/>
          <w14:ligatures w14:val="none"/>
        </w:rPr>
      </w:pPr>
      <w:r w:rsidRPr="003B7B0E">
        <w:rPr>
          <w:rFonts w:ascii="Times New Roman" w:eastAsia="Times New Roman" w:hAnsi="Times New Roman" w:cs="Times New Roman"/>
          <w:color w:val="FF0000"/>
          <w:kern w:val="0"/>
          <w:sz w:val="24"/>
          <w:szCs w:val="24"/>
          <w:lang w:eastAsia="en-IE"/>
          <w14:ligatures w14:val="none"/>
        </w:rPr>
        <w:t>• If the Referees Committee and Bord na nÓg are satisfied that the certificate is in order, they will be permitted to referee their home Go Games.</w:t>
      </w:r>
    </w:p>
    <w:p w14:paraId="6E8F668B" w14:textId="77777777" w:rsidR="003B7B0E" w:rsidRPr="003B7B0E" w:rsidRDefault="003B7B0E" w:rsidP="003B7B0E">
      <w:pPr>
        <w:spacing w:line="240" w:lineRule="auto"/>
        <w:textAlignment w:val="baseline"/>
        <w:rPr>
          <w:rFonts w:ascii="Times New Roman" w:eastAsia="Times New Roman" w:hAnsi="Times New Roman" w:cs="Times New Roman"/>
          <w:color w:val="FF0000"/>
          <w:kern w:val="0"/>
          <w:sz w:val="24"/>
          <w:szCs w:val="24"/>
          <w:lang w:eastAsia="en-IE"/>
          <w14:ligatures w14:val="none"/>
        </w:rPr>
      </w:pPr>
    </w:p>
    <w:p w14:paraId="0E5DD404" w14:textId="77777777" w:rsidR="003B7B0E" w:rsidRPr="003B7B0E" w:rsidRDefault="003B7B0E" w:rsidP="003B7B0E">
      <w:pPr>
        <w:spacing w:line="240" w:lineRule="auto"/>
        <w:rPr>
          <w:rFonts w:ascii="Times New Roman" w:eastAsia="Times New Roman" w:hAnsi="Times New Roman" w:cs="Times New Roman"/>
          <w:color w:val="FF0000"/>
          <w:kern w:val="0"/>
          <w:sz w:val="24"/>
          <w:szCs w:val="24"/>
          <w:lang w:eastAsia="en-IE"/>
          <w14:ligatures w14:val="none"/>
        </w:rPr>
      </w:pPr>
      <w:r w:rsidRPr="003B7B0E">
        <w:rPr>
          <w:rFonts w:ascii="Times New Roman" w:eastAsia="Times New Roman" w:hAnsi="Times New Roman" w:cs="Times New Roman"/>
          <w:color w:val="FF0000"/>
          <w:kern w:val="0"/>
          <w:sz w:val="24"/>
          <w:szCs w:val="24"/>
          <w:lang w:eastAsia="en-IE"/>
          <w14:ligatures w14:val="none"/>
        </w:rPr>
        <w:t>• They will be permitted to assist the appointed referee to oversee home games in their U12 age grade.</w:t>
      </w:r>
    </w:p>
    <w:p w14:paraId="409B581F" w14:textId="77777777" w:rsidR="003B7B0E" w:rsidRPr="003B7B0E" w:rsidRDefault="003B7B0E" w:rsidP="003B7B0E">
      <w:pPr>
        <w:spacing w:line="240" w:lineRule="auto"/>
        <w:textAlignment w:val="baseline"/>
        <w:rPr>
          <w:rFonts w:ascii="Times New Roman" w:eastAsia="Times New Roman" w:hAnsi="Times New Roman" w:cs="Times New Roman"/>
          <w:color w:val="FF0000"/>
          <w:kern w:val="0"/>
          <w:sz w:val="24"/>
          <w:szCs w:val="24"/>
          <w:lang w:eastAsia="en-IE"/>
          <w14:ligatures w14:val="none"/>
        </w:rPr>
      </w:pPr>
    </w:p>
    <w:p w14:paraId="22907FB8" w14:textId="7CD041C8" w:rsidR="003B7B0E" w:rsidRPr="003B7B0E" w:rsidRDefault="003B7B0E" w:rsidP="003B7B0E">
      <w:pPr>
        <w:spacing w:line="240" w:lineRule="auto"/>
        <w:rPr>
          <w:rFonts w:ascii="Times New Roman" w:eastAsia="Times New Roman" w:hAnsi="Times New Roman" w:cs="Times New Roman"/>
          <w:color w:val="FF0000"/>
          <w:kern w:val="0"/>
          <w:sz w:val="24"/>
          <w:szCs w:val="24"/>
          <w:lang w:eastAsia="en-IE"/>
          <w14:ligatures w14:val="none"/>
        </w:rPr>
      </w:pPr>
      <w:r w:rsidRPr="003B7B0E">
        <w:rPr>
          <w:rFonts w:ascii="Times New Roman" w:eastAsia="Times New Roman" w:hAnsi="Times New Roman" w:cs="Times New Roman"/>
          <w:color w:val="FF0000"/>
          <w:kern w:val="0"/>
          <w:sz w:val="24"/>
          <w:szCs w:val="24"/>
          <w:lang w:eastAsia="en-IE"/>
          <w14:ligatures w14:val="none"/>
        </w:rPr>
        <w:t xml:space="preserve">• They may also ably </w:t>
      </w:r>
      <w:r w:rsidR="009B65BF">
        <w:rPr>
          <w:rFonts w:ascii="Times New Roman" w:eastAsia="Times New Roman" w:hAnsi="Times New Roman" w:cs="Times New Roman"/>
          <w:color w:val="FF0000"/>
          <w:kern w:val="0"/>
          <w:sz w:val="24"/>
          <w:szCs w:val="24"/>
          <w:lang w:eastAsia="en-IE"/>
          <w14:ligatures w14:val="none"/>
        </w:rPr>
        <w:t xml:space="preserve">assist </w:t>
      </w:r>
      <w:r w:rsidRPr="003B7B0E">
        <w:rPr>
          <w:rFonts w:ascii="Times New Roman" w:eastAsia="Times New Roman" w:hAnsi="Times New Roman" w:cs="Times New Roman"/>
          <w:color w:val="FF0000"/>
          <w:kern w:val="0"/>
          <w:sz w:val="24"/>
          <w:szCs w:val="24"/>
          <w:lang w:eastAsia="en-IE"/>
          <w14:ligatures w14:val="none"/>
        </w:rPr>
        <w:t>in all home Go Games Blitzes.</w:t>
      </w:r>
    </w:p>
    <w:p w14:paraId="1C80833F" w14:textId="77777777" w:rsidR="003B7B0E" w:rsidRPr="003B7B0E" w:rsidRDefault="003B7B0E" w:rsidP="003B7B0E">
      <w:pPr>
        <w:spacing w:line="240" w:lineRule="auto"/>
        <w:textAlignment w:val="baseline"/>
        <w:rPr>
          <w:rFonts w:ascii="Times New Roman" w:eastAsia="Times New Roman" w:hAnsi="Times New Roman" w:cs="Times New Roman"/>
          <w:color w:val="FF0000"/>
          <w:kern w:val="0"/>
          <w:sz w:val="24"/>
          <w:szCs w:val="24"/>
          <w:lang w:eastAsia="en-IE"/>
          <w14:ligatures w14:val="none"/>
        </w:rPr>
      </w:pPr>
    </w:p>
    <w:p w14:paraId="0937D3B8" w14:textId="77777777" w:rsidR="003B7B0E" w:rsidRPr="003B7B0E" w:rsidRDefault="003B7B0E" w:rsidP="003B7B0E">
      <w:pPr>
        <w:spacing w:line="240" w:lineRule="auto"/>
        <w:rPr>
          <w:rFonts w:ascii="Times New Roman" w:eastAsia="Times New Roman" w:hAnsi="Times New Roman" w:cs="Times New Roman"/>
          <w:color w:val="FF0000"/>
          <w:kern w:val="0"/>
          <w:sz w:val="24"/>
          <w:szCs w:val="24"/>
          <w:lang w:eastAsia="en-IE"/>
          <w14:ligatures w14:val="none"/>
        </w:rPr>
      </w:pPr>
      <w:r w:rsidRPr="003B7B0E">
        <w:rPr>
          <w:rFonts w:ascii="Times New Roman" w:eastAsia="Times New Roman" w:hAnsi="Times New Roman" w:cs="Times New Roman"/>
          <w:color w:val="FF0000"/>
          <w:kern w:val="0"/>
          <w:sz w:val="24"/>
          <w:szCs w:val="24"/>
          <w:lang w:eastAsia="en-IE"/>
          <w14:ligatures w14:val="none"/>
        </w:rPr>
        <w:t>• They cannot already be a current member on the Mayo GAA referee panel.</w:t>
      </w:r>
    </w:p>
    <w:p w14:paraId="3DC1E66D" w14:textId="77777777" w:rsidR="003B7B0E" w:rsidRPr="003B7B0E" w:rsidRDefault="003B7B0E" w:rsidP="003B7B0E">
      <w:pPr>
        <w:spacing w:line="240" w:lineRule="auto"/>
        <w:textAlignment w:val="baseline"/>
        <w:rPr>
          <w:rFonts w:ascii="Times New Roman" w:eastAsia="Times New Roman" w:hAnsi="Times New Roman" w:cs="Times New Roman"/>
          <w:color w:val="FF0000"/>
          <w:kern w:val="0"/>
          <w:sz w:val="24"/>
          <w:szCs w:val="24"/>
          <w:lang w:eastAsia="en-IE"/>
          <w14:ligatures w14:val="none"/>
        </w:rPr>
      </w:pPr>
    </w:p>
    <w:p w14:paraId="52B1C05C" w14:textId="77777777" w:rsidR="003B7B0E" w:rsidRPr="003B7B0E" w:rsidRDefault="003B7B0E" w:rsidP="003B7B0E">
      <w:pPr>
        <w:spacing w:line="240" w:lineRule="auto"/>
        <w:rPr>
          <w:rFonts w:ascii="Times New Roman" w:eastAsia="Times New Roman" w:hAnsi="Times New Roman" w:cs="Times New Roman"/>
          <w:color w:val="FF0000"/>
          <w:kern w:val="0"/>
          <w:sz w:val="24"/>
          <w:szCs w:val="24"/>
          <w:lang w:eastAsia="en-IE"/>
          <w14:ligatures w14:val="none"/>
        </w:rPr>
      </w:pPr>
      <w:r w:rsidRPr="003B7B0E">
        <w:rPr>
          <w:rFonts w:ascii="Times New Roman" w:eastAsia="Times New Roman" w:hAnsi="Times New Roman" w:cs="Times New Roman"/>
          <w:color w:val="FF0000"/>
          <w:kern w:val="0"/>
          <w:sz w:val="24"/>
          <w:szCs w:val="24"/>
          <w:lang w:eastAsia="en-IE"/>
          <w14:ligatures w14:val="none"/>
        </w:rPr>
        <w:t>• All Go Games referees to be over 18.</w:t>
      </w:r>
    </w:p>
    <w:p w14:paraId="082D5E52" w14:textId="77777777" w:rsidR="003B7B0E" w:rsidRPr="003B7B0E" w:rsidRDefault="003B7B0E" w:rsidP="003B7B0E">
      <w:pPr>
        <w:spacing w:line="240" w:lineRule="auto"/>
        <w:textAlignment w:val="baseline"/>
        <w:rPr>
          <w:rFonts w:ascii="Times New Roman" w:eastAsia="Times New Roman" w:hAnsi="Times New Roman" w:cs="Times New Roman"/>
          <w:color w:val="FF0000"/>
          <w:kern w:val="0"/>
          <w:sz w:val="24"/>
          <w:szCs w:val="24"/>
          <w:lang w:eastAsia="en-IE"/>
          <w14:ligatures w14:val="none"/>
        </w:rPr>
      </w:pPr>
    </w:p>
    <w:p w14:paraId="4F881B8C" w14:textId="77777777" w:rsidR="003B7B0E" w:rsidRPr="003B7B0E" w:rsidRDefault="003B7B0E" w:rsidP="003B7B0E">
      <w:pPr>
        <w:spacing w:line="240" w:lineRule="auto"/>
        <w:rPr>
          <w:rFonts w:ascii="Times New Roman" w:eastAsia="Times New Roman" w:hAnsi="Times New Roman" w:cs="Times New Roman"/>
          <w:color w:val="FF0000"/>
          <w:kern w:val="0"/>
          <w:sz w:val="24"/>
          <w:szCs w:val="24"/>
          <w:lang w:eastAsia="en-IE"/>
          <w14:ligatures w14:val="none"/>
        </w:rPr>
      </w:pPr>
      <w:r w:rsidRPr="003B7B0E">
        <w:rPr>
          <w:rFonts w:ascii="Times New Roman" w:eastAsia="Times New Roman" w:hAnsi="Times New Roman" w:cs="Times New Roman"/>
          <w:color w:val="FF0000"/>
          <w:kern w:val="0"/>
          <w:sz w:val="24"/>
          <w:szCs w:val="24"/>
          <w:lang w:eastAsia="en-IE"/>
          <w14:ligatures w14:val="none"/>
        </w:rPr>
        <w:t>• Clubs who fail to have a Go Games referee will not be permitted to hold home U12 games until the club has a member, who has a Go Games referee course completed.</w:t>
      </w:r>
    </w:p>
    <w:p w14:paraId="3395A6B2" w14:textId="77777777" w:rsidR="003B7B0E" w:rsidRPr="003B7B0E" w:rsidRDefault="003B7B0E" w:rsidP="003B7B0E">
      <w:pPr>
        <w:spacing w:line="240" w:lineRule="auto"/>
        <w:textAlignment w:val="baseline"/>
        <w:rPr>
          <w:rFonts w:ascii="Times New Roman" w:eastAsia="Times New Roman" w:hAnsi="Times New Roman" w:cs="Times New Roman"/>
          <w:color w:val="FF0000"/>
          <w:kern w:val="0"/>
          <w:sz w:val="24"/>
          <w:szCs w:val="24"/>
          <w:lang w:eastAsia="en-IE"/>
          <w14:ligatures w14:val="none"/>
        </w:rPr>
      </w:pPr>
    </w:p>
    <w:p w14:paraId="12A05FD8"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10D94876"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56682D02"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37AB62AD"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1171B54E"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454B2713"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40E795C4"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5606BCCF"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448737CE"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235FB709"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03CDFCB1"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60AC9DAF"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4350F4FC"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2B213D65"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05AD65E4"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469CD46B"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168C5B01" w14:textId="77777777" w:rsidR="003B7B0E" w:rsidRDefault="003B7B0E" w:rsidP="003B7B0E">
      <w:pPr>
        <w:spacing w:line="240" w:lineRule="auto"/>
        <w:textAlignment w:val="baseline"/>
        <w:rPr>
          <w:rFonts w:ascii="Arial" w:eastAsia="Times New Roman" w:hAnsi="Arial" w:cs="Arial"/>
          <w:kern w:val="0"/>
          <w:lang w:eastAsia="en-IE"/>
          <w14:ligatures w14:val="none"/>
        </w:rPr>
      </w:pPr>
    </w:p>
    <w:p w14:paraId="0EA15B18"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5B8F3133" w14:textId="77777777" w:rsidR="003B7B0E" w:rsidRDefault="003B7B0E" w:rsidP="003A175E">
      <w:pPr>
        <w:spacing w:line="240" w:lineRule="auto"/>
        <w:ind w:left="720"/>
        <w:jc w:val="center"/>
        <w:textAlignment w:val="baseline"/>
        <w:rPr>
          <w:rFonts w:ascii="Arial" w:eastAsia="Times New Roman" w:hAnsi="Arial" w:cs="Arial"/>
          <w:kern w:val="0"/>
          <w:lang w:eastAsia="en-IE"/>
          <w14:ligatures w14:val="none"/>
        </w:rPr>
      </w:pPr>
    </w:p>
    <w:p w14:paraId="273F96C9" w14:textId="77777777" w:rsidR="003B7B0E" w:rsidRPr="008F5B52" w:rsidRDefault="003B7B0E" w:rsidP="003A175E">
      <w:pPr>
        <w:spacing w:line="240" w:lineRule="auto"/>
        <w:ind w:left="720"/>
        <w:jc w:val="center"/>
        <w:textAlignment w:val="baseline"/>
        <w:rPr>
          <w:rFonts w:ascii="Segoe UI" w:eastAsia="Times New Roman" w:hAnsi="Segoe UI" w:cs="Segoe UI"/>
          <w:kern w:val="0"/>
          <w:lang w:eastAsia="en-IE"/>
          <w14:ligatures w14:val="none"/>
        </w:rPr>
      </w:pPr>
    </w:p>
    <w:p w14:paraId="4241BF72" w14:textId="2BFD8CB7" w:rsidR="003A175E" w:rsidRPr="00EF10DA" w:rsidRDefault="003A175E" w:rsidP="000537EA">
      <w:pPr>
        <w:spacing w:line="240" w:lineRule="auto"/>
        <w:textAlignment w:val="baseline"/>
        <w:rPr>
          <w:rFonts w:ascii="Segoe UI" w:eastAsia="Times New Roman" w:hAnsi="Segoe UI" w:cs="Segoe UI"/>
          <w:kern w:val="0"/>
          <w:lang w:eastAsia="en-IE"/>
          <w14:ligatures w14:val="none"/>
        </w:rPr>
      </w:pPr>
    </w:p>
    <w:p w14:paraId="79FF1950" w14:textId="2CAC4E10" w:rsidR="000537EA" w:rsidRDefault="00201AFA" w:rsidP="00201AFA">
      <w:pPr>
        <w:spacing w:line="240" w:lineRule="auto"/>
        <w:textAlignment w:val="baseline"/>
        <w:rPr>
          <w:rFonts w:ascii="Arial" w:eastAsia="Times New Roman" w:hAnsi="Arial" w:cs="Arial"/>
          <w:b/>
          <w:bCs/>
          <w:color w:val="000000"/>
          <w:kern w:val="0"/>
          <w:lang w:eastAsia="en-IE"/>
          <w14:ligatures w14:val="none"/>
        </w:rPr>
      </w:pPr>
      <w:r w:rsidRPr="00201AFA">
        <w:rPr>
          <w:rFonts w:ascii="Arial" w:eastAsia="Times New Roman" w:hAnsi="Arial" w:cs="Arial"/>
          <w:b/>
          <w:bCs/>
          <w:color w:val="000000"/>
          <w:kern w:val="0"/>
          <w:lang w:eastAsia="en-IE"/>
          <w14:ligatures w14:val="none"/>
        </w:rPr>
        <w:t>Condensed Rules</w:t>
      </w:r>
    </w:p>
    <w:p w14:paraId="2CEC04B9" w14:textId="77777777" w:rsidR="00201AFA" w:rsidRPr="00201AFA" w:rsidRDefault="00201AFA" w:rsidP="00201AFA">
      <w:pPr>
        <w:spacing w:line="240" w:lineRule="auto"/>
        <w:textAlignment w:val="baseline"/>
        <w:rPr>
          <w:rFonts w:ascii="Arial" w:eastAsia="Times New Roman" w:hAnsi="Arial" w:cs="Arial"/>
          <w:b/>
          <w:bCs/>
          <w:color w:val="000000"/>
          <w:kern w:val="0"/>
          <w:lang w:eastAsia="en-IE"/>
          <w14:ligatures w14:val="none"/>
        </w:rPr>
      </w:pPr>
    </w:p>
    <w:tbl>
      <w:tblPr>
        <w:tblW w:w="10896" w:type="dxa"/>
        <w:tblInd w:w="-941" w:type="dxa"/>
        <w:tblCellMar>
          <w:top w:w="15" w:type="dxa"/>
          <w:bottom w:w="15" w:type="dxa"/>
        </w:tblCellMar>
        <w:tblLook w:val="04A0" w:firstRow="1" w:lastRow="0" w:firstColumn="1" w:lastColumn="0" w:noHBand="0" w:noVBand="1"/>
      </w:tblPr>
      <w:tblGrid>
        <w:gridCol w:w="1548"/>
        <w:gridCol w:w="1277"/>
        <w:gridCol w:w="1040"/>
        <w:gridCol w:w="1277"/>
        <w:gridCol w:w="1100"/>
        <w:gridCol w:w="1277"/>
        <w:gridCol w:w="1040"/>
        <w:gridCol w:w="1277"/>
        <w:gridCol w:w="1060"/>
      </w:tblGrid>
      <w:tr w:rsidR="000537EA" w:rsidRPr="00842CFB" w14:paraId="374802A5" w14:textId="77777777" w:rsidTr="00842CFB">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4A7AFE1C" w14:textId="77777777" w:rsidR="000537EA" w:rsidRPr="00842CFB" w:rsidRDefault="000537EA" w:rsidP="00842CFB">
            <w:pPr>
              <w:spacing w:line="240" w:lineRule="auto"/>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 xml:space="preserve">Age </w:t>
            </w:r>
          </w:p>
        </w:tc>
        <w:tc>
          <w:tcPr>
            <w:tcW w:w="2317" w:type="dxa"/>
            <w:gridSpan w:val="2"/>
            <w:tcBorders>
              <w:top w:val="single" w:sz="8" w:space="0" w:color="000000"/>
              <w:left w:val="nil"/>
              <w:bottom w:val="single" w:sz="8" w:space="0" w:color="000000"/>
              <w:right w:val="nil"/>
            </w:tcBorders>
            <w:noWrap/>
            <w:hideMark/>
          </w:tcPr>
          <w:p w14:paraId="6B734F50" w14:textId="77777777" w:rsidR="000537EA" w:rsidRPr="00842CFB" w:rsidRDefault="000537EA" w:rsidP="00842CFB">
            <w:pPr>
              <w:spacing w:line="240" w:lineRule="auto"/>
              <w:jc w:val="center"/>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 xml:space="preserve">U18 </w:t>
            </w:r>
          </w:p>
        </w:tc>
        <w:tc>
          <w:tcPr>
            <w:tcW w:w="2377" w:type="dxa"/>
            <w:gridSpan w:val="2"/>
            <w:tcBorders>
              <w:top w:val="single" w:sz="8" w:space="0" w:color="000000"/>
              <w:left w:val="single" w:sz="8" w:space="0" w:color="505050"/>
              <w:bottom w:val="single" w:sz="8" w:space="0" w:color="000000"/>
              <w:right w:val="nil"/>
            </w:tcBorders>
            <w:noWrap/>
            <w:vAlign w:val="bottom"/>
            <w:hideMark/>
          </w:tcPr>
          <w:p w14:paraId="41B6936B" w14:textId="77777777" w:rsidR="000537EA" w:rsidRPr="00842CFB" w:rsidRDefault="000537EA" w:rsidP="00842CFB">
            <w:pPr>
              <w:spacing w:line="240" w:lineRule="auto"/>
              <w:jc w:val="center"/>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U17</w:t>
            </w:r>
          </w:p>
        </w:tc>
        <w:tc>
          <w:tcPr>
            <w:tcW w:w="2317" w:type="dxa"/>
            <w:gridSpan w:val="2"/>
            <w:tcBorders>
              <w:top w:val="single" w:sz="8" w:space="0" w:color="000000"/>
              <w:left w:val="nil"/>
              <w:bottom w:val="single" w:sz="8" w:space="0" w:color="000000"/>
              <w:right w:val="nil"/>
            </w:tcBorders>
            <w:noWrap/>
            <w:vAlign w:val="bottom"/>
            <w:hideMark/>
          </w:tcPr>
          <w:p w14:paraId="14424451" w14:textId="77777777" w:rsidR="000537EA" w:rsidRPr="00842CFB" w:rsidRDefault="000537EA" w:rsidP="00842CFB">
            <w:pPr>
              <w:spacing w:line="240" w:lineRule="auto"/>
              <w:jc w:val="center"/>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U16</w:t>
            </w:r>
          </w:p>
        </w:tc>
        <w:tc>
          <w:tcPr>
            <w:tcW w:w="2337" w:type="dxa"/>
            <w:gridSpan w:val="2"/>
            <w:tcBorders>
              <w:top w:val="single" w:sz="8" w:space="0" w:color="000000"/>
              <w:left w:val="single" w:sz="8" w:space="0" w:color="505050"/>
              <w:bottom w:val="single" w:sz="8" w:space="0" w:color="000000"/>
              <w:right w:val="nil"/>
            </w:tcBorders>
            <w:noWrap/>
            <w:vAlign w:val="bottom"/>
            <w:hideMark/>
          </w:tcPr>
          <w:p w14:paraId="4D43A61A" w14:textId="77777777" w:rsidR="000537EA" w:rsidRPr="00842CFB" w:rsidRDefault="000537EA" w:rsidP="00842CFB">
            <w:pPr>
              <w:spacing w:line="240" w:lineRule="auto"/>
              <w:jc w:val="center"/>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U15</w:t>
            </w:r>
          </w:p>
        </w:tc>
      </w:tr>
      <w:tr w:rsidR="000537EA" w:rsidRPr="00842CFB" w14:paraId="41A9A9E8" w14:textId="77777777" w:rsidTr="00842CFB">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609A4D8E" w14:textId="77777777" w:rsidR="000537EA" w:rsidRPr="00842CFB" w:rsidRDefault="000537EA" w:rsidP="00842CFB">
            <w:pPr>
              <w:spacing w:line="240" w:lineRule="auto"/>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 xml:space="preserve">Championship </w:t>
            </w:r>
          </w:p>
        </w:tc>
        <w:tc>
          <w:tcPr>
            <w:tcW w:w="1277" w:type="dxa"/>
            <w:tcBorders>
              <w:top w:val="nil"/>
              <w:left w:val="nil"/>
              <w:bottom w:val="single" w:sz="4" w:space="0" w:color="000000"/>
              <w:right w:val="nil"/>
            </w:tcBorders>
            <w:noWrap/>
            <w:hideMark/>
          </w:tcPr>
          <w:p w14:paraId="1A9E23B8"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 + B </w:t>
            </w:r>
          </w:p>
        </w:tc>
        <w:tc>
          <w:tcPr>
            <w:tcW w:w="1040" w:type="dxa"/>
            <w:tcBorders>
              <w:top w:val="nil"/>
              <w:left w:val="nil"/>
              <w:bottom w:val="single" w:sz="4" w:space="0" w:color="000000"/>
              <w:right w:val="nil"/>
            </w:tcBorders>
            <w:noWrap/>
            <w:hideMark/>
          </w:tcPr>
          <w:p w14:paraId="3FCD093C"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C- E + Dev </w:t>
            </w:r>
          </w:p>
        </w:tc>
        <w:tc>
          <w:tcPr>
            <w:tcW w:w="1277" w:type="dxa"/>
            <w:tcBorders>
              <w:top w:val="nil"/>
              <w:left w:val="single" w:sz="8" w:space="0" w:color="505050"/>
              <w:bottom w:val="single" w:sz="4" w:space="0" w:color="000000"/>
              <w:right w:val="nil"/>
            </w:tcBorders>
            <w:noWrap/>
            <w:vAlign w:val="bottom"/>
            <w:hideMark/>
          </w:tcPr>
          <w:p w14:paraId="37E80FE6"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 + B </w:t>
            </w:r>
          </w:p>
        </w:tc>
        <w:tc>
          <w:tcPr>
            <w:tcW w:w="1100" w:type="dxa"/>
            <w:tcBorders>
              <w:top w:val="nil"/>
              <w:left w:val="nil"/>
              <w:bottom w:val="single" w:sz="4" w:space="0" w:color="000000"/>
              <w:right w:val="single" w:sz="8" w:space="0" w:color="505050"/>
            </w:tcBorders>
            <w:noWrap/>
            <w:vAlign w:val="bottom"/>
            <w:hideMark/>
          </w:tcPr>
          <w:p w14:paraId="5CB6C0DF"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C- E + Dev </w:t>
            </w:r>
          </w:p>
        </w:tc>
        <w:tc>
          <w:tcPr>
            <w:tcW w:w="1277" w:type="dxa"/>
            <w:tcBorders>
              <w:top w:val="nil"/>
              <w:left w:val="nil"/>
              <w:bottom w:val="single" w:sz="4" w:space="0" w:color="000000"/>
              <w:right w:val="nil"/>
            </w:tcBorders>
            <w:noWrap/>
            <w:vAlign w:val="bottom"/>
            <w:hideMark/>
          </w:tcPr>
          <w:p w14:paraId="6A120E70"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 + B </w:t>
            </w:r>
          </w:p>
        </w:tc>
        <w:tc>
          <w:tcPr>
            <w:tcW w:w="1040" w:type="dxa"/>
            <w:tcBorders>
              <w:top w:val="nil"/>
              <w:left w:val="nil"/>
              <w:bottom w:val="single" w:sz="4" w:space="0" w:color="000000"/>
              <w:right w:val="nil"/>
            </w:tcBorders>
            <w:noWrap/>
            <w:vAlign w:val="bottom"/>
            <w:hideMark/>
          </w:tcPr>
          <w:p w14:paraId="51C0E050"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C- E + Dev </w:t>
            </w:r>
          </w:p>
        </w:tc>
        <w:tc>
          <w:tcPr>
            <w:tcW w:w="1277" w:type="dxa"/>
            <w:tcBorders>
              <w:top w:val="nil"/>
              <w:left w:val="single" w:sz="8" w:space="0" w:color="505050"/>
              <w:bottom w:val="single" w:sz="4" w:space="0" w:color="000000"/>
              <w:right w:val="nil"/>
            </w:tcBorders>
            <w:noWrap/>
            <w:vAlign w:val="bottom"/>
            <w:hideMark/>
          </w:tcPr>
          <w:p w14:paraId="6F6A400A"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 + B </w:t>
            </w:r>
          </w:p>
        </w:tc>
        <w:tc>
          <w:tcPr>
            <w:tcW w:w="1060" w:type="dxa"/>
            <w:tcBorders>
              <w:top w:val="nil"/>
              <w:left w:val="nil"/>
              <w:bottom w:val="single" w:sz="4" w:space="0" w:color="000000"/>
              <w:right w:val="single" w:sz="8" w:space="0" w:color="505050"/>
            </w:tcBorders>
            <w:noWrap/>
            <w:vAlign w:val="bottom"/>
            <w:hideMark/>
          </w:tcPr>
          <w:p w14:paraId="5A27BDD0"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C- E + Dev </w:t>
            </w:r>
          </w:p>
        </w:tc>
      </w:tr>
      <w:tr w:rsidR="000537EA" w:rsidRPr="00842CFB" w14:paraId="28E59F07" w14:textId="77777777" w:rsidTr="00842CFB">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24E7FEDA" w14:textId="77777777" w:rsidR="000537EA" w:rsidRPr="00842CFB" w:rsidRDefault="000537EA" w:rsidP="00842CFB">
            <w:pPr>
              <w:spacing w:line="240" w:lineRule="auto"/>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League</w:t>
            </w:r>
          </w:p>
        </w:tc>
        <w:tc>
          <w:tcPr>
            <w:tcW w:w="1277" w:type="dxa"/>
            <w:tcBorders>
              <w:top w:val="nil"/>
              <w:left w:val="nil"/>
              <w:bottom w:val="single" w:sz="4" w:space="0" w:color="000000"/>
              <w:right w:val="nil"/>
            </w:tcBorders>
            <w:noWrap/>
            <w:hideMark/>
          </w:tcPr>
          <w:p w14:paraId="7328B54D"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1 + 2</w:t>
            </w:r>
          </w:p>
        </w:tc>
        <w:tc>
          <w:tcPr>
            <w:tcW w:w="1040" w:type="dxa"/>
            <w:tcBorders>
              <w:top w:val="nil"/>
              <w:left w:val="nil"/>
              <w:bottom w:val="single" w:sz="4" w:space="0" w:color="000000"/>
              <w:right w:val="nil"/>
            </w:tcBorders>
            <w:noWrap/>
            <w:hideMark/>
          </w:tcPr>
          <w:p w14:paraId="7BC04F71"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3-5 + Dev</w:t>
            </w:r>
          </w:p>
        </w:tc>
        <w:tc>
          <w:tcPr>
            <w:tcW w:w="1277" w:type="dxa"/>
            <w:tcBorders>
              <w:top w:val="nil"/>
              <w:left w:val="single" w:sz="8" w:space="0" w:color="505050"/>
              <w:bottom w:val="single" w:sz="4" w:space="0" w:color="000000"/>
              <w:right w:val="nil"/>
            </w:tcBorders>
            <w:noWrap/>
            <w:vAlign w:val="bottom"/>
            <w:hideMark/>
          </w:tcPr>
          <w:p w14:paraId="1BB4A7A7"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1 + 2</w:t>
            </w:r>
          </w:p>
        </w:tc>
        <w:tc>
          <w:tcPr>
            <w:tcW w:w="1100" w:type="dxa"/>
            <w:tcBorders>
              <w:top w:val="nil"/>
              <w:left w:val="nil"/>
              <w:bottom w:val="single" w:sz="4" w:space="0" w:color="000000"/>
              <w:right w:val="single" w:sz="8" w:space="0" w:color="505050"/>
            </w:tcBorders>
            <w:noWrap/>
            <w:vAlign w:val="bottom"/>
            <w:hideMark/>
          </w:tcPr>
          <w:p w14:paraId="7C90600C"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3-5 + Dev</w:t>
            </w:r>
          </w:p>
        </w:tc>
        <w:tc>
          <w:tcPr>
            <w:tcW w:w="1277" w:type="dxa"/>
            <w:tcBorders>
              <w:top w:val="nil"/>
              <w:left w:val="nil"/>
              <w:bottom w:val="single" w:sz="4" w:space="0" w:color="000000"/>
              <w:right w:val="nil"/>
            </w:tcBorders>
            <w:noWrap/>
            <w:vAlign w:val="bottom"/>
            <w:hideMark/>
          </w:tcPr>
          <w:p w14:paraId="49C196E8"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1 + 2</w:t>
            </w:r>
          </w:p>
        </w:tc>
        <w:tc>
          <w:tcPr>
            <w:tcW w:w="1040" w:type="dxa"/>
            <w:tcBorders>
              <w:top w:val="nil"/>
              <w:left w:val="nil"/>
              <w:bottom w:val="single" w:sz="4" w:space="0" w:color="000000"/>
              <w:right w:val="nil"/>
            </w:tcBorders>
            <w:noWrap/>
            <w:vAlign w:val="bottom"/>
            <w:hideMark/>
          </w:tcPr>
          <w:p w14:paraId="22C72783"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3-5 + Dev</w:t>
            </w:r>
          </w:p>
        </w:tc>
        <w:tc>
          <w:tcPr>
            <w:tcW w:w="1277" w:type="dxa"/>
            <w:tcBorders>
              <w:top w:val="nil"/>
              <w:left w:val="single" w:sz="8" w:space="0" w:color="505050"/>
              <w:bottom w:val="single" w:sz="4" w:space="0" w:color="000000"/>
              <w:right w:val="nil"/>
            </w:tcBorders>
            <w:noWrap/>
            <w:vAlign w:val="bottom"/>
            <w:hideMark/>
          </w:tcPr>
          <w:p w14:paraId="4D438F47"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1 + 2</w:t>
            </w:r>
          </w:p>
        </w:tc>
        <w:tc>
          <w:tcPr>
            <w:tcW w:w="1060" w:type="dxa"/>
            <w:tcBorders>
              <w:top w:val="nil"/>
              <w:left w:val="nil"/>
              <w:bottom w:val="single" w:sz="4" w:space="0" w:color="000000"/>
              <w:right w:val="single" w:sz="8" w:space="0" w:color="505050"/>
            </w:tcBorders>
            <w:noWrap/>
            <w:vAlign w:val="bottom"/>
            <w:hideMark/>
          </w:tcPr>
          <w:p w14:paraId="33DC6398"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3-5 + Dev</w:t>
            </w:r>
          </w:p>
        </w:tc>
      </w:tr>
      <w:tr w:rsidR="000537EA" w:rsidRPr="00842CFB" w14:paraId="51B43B8F" w14:textId="77777777" w:rsidTr="00842CFB">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0C129D19" w14:textId="77777777" w:rsidR="000537EA" w:rsidRPr="00842CFB" w:rsidRDefault="000537EA" w:rsidP="00842CFB">
            <w:pPr>
              <w:spacing w:line="240" w:lineRule="auto"/>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Pitch Size</w:t>
            </w:r>
          </w:p>
        </w:tc>
        <w:tc>
          <w:tcPr>
            <w:tcW w:w="1277" w:type="dxa"/>
            <w:tcBorders>
              <w:top w:val="nil"/>
              <w:left w:val="nil"/>
              <w:bottom w:val="single" w:sz="4" w:space="0" w:color="000000"/>
              <w:right w:val="nil"/>
            </w:tcBorders>
            <w:noWrap/>
            <w:hideMark/>
          </w:tcPr>
          <w:p w14:paraId="41217B7C"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Full</w:t>
            </w:r>
          </w:p>
        </w:tc>
        <w:tc>
          <w:tcPr>
            <w:tcW w:w="1040" w:type="dxa"/>
            <w:tcBorders>
              <w:top w:val="nil"/>
              <w:left w:val="nil"/>
              <w:bottom w:val="single" w:sz="4" w:space="0" w:color="000000"/>
              <w:right w:val="nil"/>
            </w:tcBorders>
            <w:noWrap/>
            <w:hideMark/>
          </w:tcPr>
          <w:p w14:paraId="3C8B0EC0"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Full</w:t>
            </w:r>
          </w:p>
        </w:tc>
        <w:tc>
          <w:tcPr>
            <w:tcW w:w="1277" w:type="dxa"/>
            <w:tcBorders>
              <w:top w:val="nil"/>
              <w:left w:val="single" w:sz="8" w:space="0" w:color="505050"/>
              <w:bottom w:val="single" w:sz="4" w:space="0" w:color="000000"/>
              <w:right w:val="nil"/>
            </w:tcBorders>
            <w:noWrap/>
            <w:vAlign w:val="bottom"/>
            <w:hideMark/>
          </w:tcPr>
          <w:p w14:paraId="3DC1B943"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Full</w:t>
            </w:r>
          </w:p>
        </w:tc>
        <w:tc>
          <w:tcPr>
            <w:tcW w:w="1100" w:type="dxa"/>
            <w:tcBorders>
              <w:top w:val="nil"/>
              <w:left w:val="nil"/>
              <w:bottom w:val="single" w:sz="4" w:space="0" w:color="000000"/>
              <w:right w:val="single" w:sz="8" w:space="0" w:color="505050"/>
            </w:tcBorders>
            <w:noWrap/>
            <w:vAlign w:val="bottom"/>
            <w:hideMark/>
          </w:tcPr>
          <w:p w14:paraId="4BED0D31"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Full</w:t>
            </w:r>
          </w:p>
        </w:tc>
        <w:tc>
          <w:tcPr>
            <w:tcW w:w="1277" w:type="dxa"/>
            <w:tcBorders>
              <w:top w:val="nil"/>
              <w:left w:val="nil"/>
              <w:bottom w:val="single" w:sz="4" w:space="0" w:color="000000"/>
              <w:right w:val="nil"/>
            </w:tcBorders>
            <w:noWrap/>
            <w:vAlign w:val="bottom"/>
            <w:hideMark/>
          </w:tcPr>
          <w:p w14:paraId="601FE013"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Full</w:t>
            </w:r>
          </w:p>
        </w:tc>
        <w:tc>
          <w:tcPr>
            <w:tcW w:w="1040" w:type="dxa"/>
            <w:tcBorders>
              <w:top w:val="nil"/>
              <w:left w:val="nil"/>
              <w:bottom w:val="single" w:sz="4" w:space="0" w:color="000000"/>
              <w:right w:val="nil"/>
            </w:tcBorders>
            <w:noWrap/>
            <w:vAlign w:val="bottom"/>
            <w:hideMark/>
          </w:tcPr>
          <w:p w14:paraId="41E4197C"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Full</w:t>
            </w:r>
          </w:p>
        </w:tc>
        <w:tc>
          <w:tcPr>
            <w:tcW w:w="1277" w:type="dxa"/>
            <w:tcBorders>
              <w:top w:val="nil"/>
              <w:left w:val="single" w:sz="8" w:space="0" w:color="505050"/>
              <w:bottom w:val="single" w:sz="4" w:space="0" w:color="000000"/>
              <w:right w:val="nil"/>
            </w:tcBorders>
            <w:noWrap/>
            <w:vAlign w:val="bottom"/>
            <w:hideMark/>
          </w:tcPr>
          <w:p w14:paraId="66B2890E"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Full</w:t>
            </w:r>
          </w:p>
        </w:tc>
        <w:tc>
          <w:tcPr>
            <w:tcW w:w="1060" w:type="dxa"/>
            <w:tcBorders>
              <w:top w:val="nil"/>
              <w:left w:val="nil"/>
              <w:bottom w:val="single" w:sz="4" w:space="0" w:color="000000"/>
              <w:right w:val="single" w:sz="8" w:space="0" w:color="505050"/>
            </w:tcBorders>
            <w:noWrap/>
            <w:vAlign w:val="bottom"/>
            <w:hideMark/>
          </w:tcPr>
          <w:p w14:paraId="6A40C436"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Full</w:t>
            </w:r>
          </w:p>
        </w:tc>
      </w:tr>
      <w:tr w:rsidR="000537EA" w:rsidRPr="00842CFB" w14:paraId="6BB847A2" w14:textId="77777777" w:rsidTr="00842CFB">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0A5DC507" w14:textId="77777777" w:rsidR="000537EA" w:rsidRPr="00842CFB" w:rsidRDefault="000537EA" w:rsidP="00842CFB">
            <w:pPr>
              <w:spacing w:line="240" w:lineRule="auto"/>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 xml:space="preserve">Number </w:t>
            </w:r>
          </w:p>
        </w:tc>
        <w:tc>
          <w:tcPr>
            <w:tcW w:w="1277" w:type="dxa"/>
            <w:tcBorders>
              <w:top w:val="nil"/>
              <w:left w:val="nil"/>
              <w:bottom w:val="single" w:sz="4" w:space="0" w:color="000000"/>
              <w:right w:val="nil"/>
            </w:tcBorders>
            <w:noWrap/>
            <w:hideMark/>
          </w:tcPr>
          <w:p w14:paraId="4A5C5C7C"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15 A/S</w:t>
            </w:r>
          </w:p>
        </w:tc>
        <w:tc>
          <w:tcPr>
            <w:tcW w:w="1040" w:type="dxa"/>
            <w:tcBorders>
              <w:top w:val="nil"/>
              <w:left w:val="nil"/>
              <w:bottom w:val="single" w:sz="4" w:space="0" w:color="000000"/>
              <w:right w:val="nil"/>
            </w:tcBorders>
            <w:noWrap/>
            <w:hideMark/>
          </w:tcPr>
          <w:p w14:paraId="5454CAB3"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13 A/s </w:t>
            </w:r>
          </w:p>
        </w:tc>
        <w:tc>
          <w:tcPr>
            <w:tcW w:w="1277" w:type="dxa"/>
            <w:tcBorders>
              <w:top w:val="nil"/>
              <w:left w:val="single" w:sz="8" w:space="0" w:color="505050"/>
              <w:bottom w:val="single" w:sz="4" w:space="0" w:color="000000"/>
              <w:right w:val="nil"/>
            </w:tcBorders>
            <w:noWrap/>
            <w:vAlign w:val="bottom"/>
            <w:hideMark/>
          </w:tcPr>
          <w:p w14:paraId="53F12412"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15 A/S</w:t>
            </w:r>
          </w:p>
        </w:tc>
        <w:tc>
          <w:tcPr>
            <w:tcW w:w="1100" w:type="dxa"/>
            <w:tcBorders>
              <w:top w:val="nil"/>
              <w:left w:val="nil"/>
              <w:bottom w:val="single" w:sz="4" w:space="0" w:color="000000"/>
              <w:right w:val="single" w:sz="8" w:space="0" w:color="505050"/>
            </w:tcBorders>
            <w:noWrap/>
            <w:vAlign w:val="bottom"/>
            <w:hideMark/>
          </w:tcPr>
          <w:p w14:paraId="6501A7B8"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13 A/s </w:t>
            </w:r>
          </w:p>
        </w:tc>
        <w:tc>
          <w:tcPr>
            <w:tcW w:w="1277" w:type="dxa"/>
            <w:tcBorders>
              <w:top w:val="nil"/>
              <w:left w:val="nil"/>
              <w:bottom w:val="single" w:sz="4" w:space="0" w:color="000000"/>
              <w:right w:val="nil"/>
            </w:tcBorders>
            <w:noWrap/>
            <w:vAlign w:val="bottom"/>
            <w:hideMark/>
          </w:tcPr>
          <w:p w14:paraId="0B8C2E3D"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15 A/S</w:t>
            </w:r>
          </w:p>
        </w:tc>
        <w:tc>
          <w:tcPr>
            <w:tcW w:w="1040" w:type="dxa"/>
            <w:tcBorders>
              <w:top w:val="nil"/>
              <w:left w:val="nil"/>
              <w:bottom w:val="single" w:sz="4" w:space="0" w:color="000000"/>
              <w:right w:val="nil"/>
            </w:tcBorders>
            <w:noWrap/>
            <w:vAlign w:val="bottom"/>
            <w:hideMark/>
          </w:tcPr>
          <w:p w14:paraId="1BD69F52"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13 A/s </w:t>
            </w:r>
          </w:p>
        </w:tc>
        <w:tc>
          <w:tcPr>
            <w:tcW w:w="1277" w:type="dxa"/>
            <w:tcBorders>
              <w:top w:val="nil"/>
              <w:left w:val="single" w:sz="8" w:space="0" w:color="505050"/>
              <w:bottom w:val="single" w:sz="4" w:space="0" w:color="000000"/>
              <w:right w:val="nil"/>
            </w:tcBorders>
            <w:noWrap/>
            <w:vAlign w:val="bottom"/>
            <w:hideMark/>
          </w:tcPr>
          <w:p w14:paraId="13AAD95E"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15 A/S</w:t>
            </w:r>
          </w:p>
        </w:tc>
        <w:tc>
          <w:tcPr>
            <w:tcW w:w="1060" w:type="dxa"/>
            <w:tcBorders>
              <w:top w:val="nil"/>
              <w:left w:val="nil"/>
              <w:bottom w:val="single" w:sz="4" w:space="0" w:color="000000"/>
              <w:right w:val="single" w:sz="8" w:space="0" w:color="505050"/>
            </w:tcBorders>
            <w:noWrap/>
            <w:vAlign w:val="bottom"/>
            <w:hideMark/>
          </w:tcPr>
          <w:p w14:paraId="1C61B70E"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13 A/s </w:t>
            </w:r>
          </w:p>
        </w:tc>
      </w:tr>
      <w:tr w:rsidR="000537EA" w:rsidRPr="00842CFB" w14:paraId="2788A3A6" w14:textId="77777777" w:rsidTr="00842CFB">
        <w:trPr>
          <w:trHeight w:val="246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17A110DC"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p>
        </w:tc>
        <w:tc>
          <w:tcPr>
            <w:tcW w:w="1277" w:type="dxa"/>
            <w:tcBorders>
              <w:top w:val="nil"/>
              <w:left w:val="nil"/>
              <w:bottom w:val="single" w:sz="4" w:space="0" w:color="000000"/>
              <w:right w:val="nil"/>
            </w:tcBorders>
            <w:hideMark/>
          </w:tcPr>
          <w:p w14:paraId="191076E8"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*B or 2 must seek permission to play 13 A/S before the competition starts </w:t>
            </w:r>
          </w:p>
        </w:tc>
        <w:tc>
          <w:tcPr>
            <w:tcW w:w="1040" w:type="dxa"/>
            <w:tcBorders>
              <w:top w:val="nil"/>
              <w:left w:val="nil"/>
              <w:bottom w:val="single" w:sz="4" w:space="0" w:color="000000"/>
              <w:right w:val="nil"/>
            </w:tcBorders>
            <w:hideMark/>
          </w:tcPr>
          <w:p w14:paraId="27AE517D"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If Both teams have 17 or more players, then they MUST play 15 A/S</w:t>
            </w:r>
          </w:p>
        </w:tc>
        <w:tc>
          <w:tcPr>
            <w:tcW w:w="1277" w:type="dxa"/>
            <w:tcBorders>
              <w:top w:val="nil"/>
              <w:left w:val="single" w:sz="8" w:space="0" w:color="505050"/>
              <w:bottom w:val="single" w:sz="4" w:space="0" w:color="000000"/>
              <w:right w:val="nil"/>
            </w:tcBorders>
            <w:hideMark/>
          </w:tcPr>
          <w:p w14:paraId="6578EC85"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*B or 2 must seek permission to play 13 A/S before the competition starts </w:t>
            </w:r>
          </w:p>
        </w:tc>
        <w:tc>
          <w:tcPr>
            <w:tcW w:w="1100" w:type="dxa"/>
            <w:tcBorders>
              <w:top w:val="nil"/>
              <w:left w:val="nil"/>
              <w:bottom w:val="single" w:sz="4" w:space="0" w:color="000000"/>
              <w:right w:val="single" w:sz="8" w:space="0" w:color="505050"/>
            </w:tcBorders>
            <w:hideMark/>
          </w:tcPr>
          <w:p w14:paraId="6B16886D"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If Both teams have 17 or more players, then they MUST play 15 A/S</w:t>
            </w:r>
          </w:p>
        </w:tc>
        <w:tc>
          <w:tcPr>
            <w:tcW w:w="1277" w:type="dxa"/>
            <w:tcBorders>
              <w:top w:val="nil"/>
              <w:left w:val="nil"/>
              <w:bottom w:val="single" w:sz="4" w:space="0" w:color="000000"/>
              <w:right w:val="nil"/>
            </w:tcBorders>
            <w:hideMark/>
          </w:tcPr>
          <w:p w14:paraId="5A7C9CD5"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*B or 2 must seek permission to play 13 A/S before the competition starts </w:t>
            </w:r>
          </w:p>
        </w:tc>
        <w:tc>
          <w:tcPr>
            <w:tcW w:w="1040" w:type="dxa"/>
            <w:tcBorders>
              <w:top w:val="nil"/>
              <w:left w:val="nil"/>
              <w:bottom w:val="single" w:sz="4" w:space="0" w:color="000000"/>
              <w:right w:val="nil"/>
            </w:tcBorders>
            <w:hideMark/>
          </w:tcPr>
          <w:p w14:paraId="79996C1F"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If Both teams have 17 or more players, then they MUST play 15 A/S</w:t>
            </w:r>
          </w:p>
        </w:tc>
        <w:tc>
          <w:tcPr>
            <w:tcW w:w="1277" w:type="dxa"/>
            <w:tcBorders>
              <w:top w:val="nil"/>
              <w:left w:val="single" w:sz="8" w:space="0" w:color="505050"/>
              <w:bottom w:val="single" w:sz="4" w:space="0" w:color="000000"/>
              <w:right w:val="nil"/>
            </w:tcBorders>
            <w:hideMark/>
          </w:tcPr>
          <w:p w14:paraId="0DD5CBD0"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*B or 2 must seek permission to play 13 A/S before the competition starts </w:t>
            </w:r>
          </w:p>
        </w:tc>
        <w:tc>
          <w:tcPr>
            <w:tcW w:w="1060" w:type="dxa"/>
            <w:tcBorders>
              <w:top w:val="nil"/>
              <w:left w:val="nil"/>
              <w:bottom w:val="single" w:sz="4" w:space="0" w:color="000000"/>
              <w:right w:val="single" w:sz="8" w:space="0" w:color="505050"/>
            </w:tcBorders>
            <w:hideMark/>
          </w:tcPr>
          <w:p w14:paraId="5DF8A96D"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If Both teams have 17 or more players, then they MUST play 15 A/S</w:t>
            </w:r>
          </w:p>
        </w:tc>
      </w:tr>
      <w:tr w:rsidR="000537EA" w:rsidRPr="00842CFB" w14:paraId="7868E689" w14:textId="77777777" w:rsidTr="00842CFB">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3FFAE41B" w14:textId="77777777" w:rsidR="000537EA" w:rsidRPr="00842CFB" w:rsidRDefault="000537EA" w:rsidP="00842CFB">
            <w:pPr>
              <w:spacing w:line="240" w:lineRule="auto"/>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Ball Size</w:t>
            </w:r>
          </w:p>
        </w:tc>
        <w:tc>
          <w:tcPr>
            <w:tcW w:w="2317" w:type="dxa"/>
            <w:gridSpan w:val="2"/>
            <w:tcBorders>
              <w:top w:val="nil"/>
              <w:left w:val="nil"/>
              <w:bottom w:val="single" w:sz="4" w:space="0" w:color="000000"/>
              <w:right w:val="nil"/>
            </w:tcBorders>
            <w:noWrap/>
            <w:hideMark/>
          </w:tcPr>
          <w:p w14:paraId="170DC09E"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5</w:t>
            </w:r>
          </w:p>
        </w:tc>
        <w:tc>
          <w:tcPr>
            <w:tcW w:w="2377" w:type="dxa"/>
            <w:gridSpan w:val="2"/>
            <w:tcBorders>
              <w:top w:val="nil"/>
              <w:left w:val="single" w:sz="8" w:space="0" w:color="505050"/>
              <w:bottom w:val="single" w:sz="4" w:space="0" w:color="000000"/>
              <w:right w:val="nil"/>
            </w:tcBorders>
            <w:noWrap/>
            <w:hideMark/>
          </w:tcPr>
          <w:p w14:paraId="05A33AF4"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5</w:t>
            </w:r>
          </w:p>
        </w:tc>
        <w:tc>
          <w:tcPr>
            <w:tcW w:w="2317" w:type="dxa"/>
            <w:gridSpan w:val="2"/>
            <w:tcBorders>
              <w:top w:val="nil"/>
              <w:left w:val="single" w:sz="8" w:space="0" w:color="505050"/>
              <w:bottom w:val="single" w:sz="4" w:space="0" w:color="000000"/>
              <w:right w:val="nil"/>
            </w:tcBorders>
            <w:noWrap/>
            <w:hideMark/>
          </w:tcPr>
          <w:p w14:paraId="6219560A"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5</w:t>
            </w:r>
          </w:p>
        </w:tc>
        <w:tc>
          <w:tcPr>
            <w:tcW w:w="2337" w:type="dxa"/>
            <w:gridSpan w:val="2"/>
            <w:tcBorders>
              <w:top w:val="nil"/>
              <w:left w:val="single" w:sz="8" w:space="0" w:color="505050"/>
              <w:bottom w:val="single" w:sz="4" w:space="0" w:color="000000"/>
              <w:right w:val="nil"/>
            </w:tcBorders>
            <w:noWrap/>
            <w:hideMark/>
          </w:tcPr>
          <w:p w14:paraId="0106AEB4"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5</w:t>
            </w:r>
          </w:p>
        </w:tc>
      </w:tr>
      <w:tr w:rsidR="000537EA" w:rsidRPr="00842CFB" w14:paraId="01630DE5" w14:textId="77777777" w:rsidTr="00842CFB">
        <w:trPr>
          <w:trHeight w:val="345"/>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6B6109FB" w14:textId="77777777" w:rsidR="000537EA" w:rsidRPr="00842CFB" w:rsidRDefault="000537EA" w:rsidP="00842CFB">
            <w:pPr>
              <w:spacing w:line="240" w:lineRule="auto"/>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 xml:space="preserve">Kickout </w:t>
            </w:r>
          </w:p>
        </w:tc>
        <w:tc>
          <w:tcPr>
            <w:tcW w:w="2317" w:type="dxa"/>
            <w:gridSpan w:val="2"/>
            <w:tcBorders>
              <w:top w:val="nil"/>
              <w:left w:val="nil"/>
              <w:bottom w:val="single" w:sz="4" w:space="0" w:color="000000"/>
              <w:right w:val="nil"/>
            </w:tcBorders>
            <w:hideMark/>
          </w:tcPr>
          <w:p w14:paraId="04C8E370"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As per official rules </w:t>
            </w:r>
          </w:p>
        </w:tc>
        <w:tc>
          <w:tcPr>
            <w:tcW w:w="2377" w:type="dxa"/>
            <w:gridSpan w:val="2"/>
            <w:tcBorders>
              <w:top w:val="nil"/>
              <w:left w:val="single" w:sz="8" w:space="0" w:color="505050"/>
              <w:bottom w:val="single" w:sz="4" w:space="0" w:color="000000"/>
              <w:right w:val="nil"/>
            </w:tcBorders>
            <w:hideMark/>
          </w:tcPr>
          <w:p w14:paraId="29C9FFE7"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As per official rules </w:t>
            </w:r>
          </w:p>
        </w:tc>
        <w:tc>
          <w:tcPr>
            <w:tcW w:w="2317" w:type="dxa"/>
            <w:gridSpan w:val="2"/>
            <w:tcBorders>
              <w:top w:val="nil"/>
              <w:left w:val="nil"/>
              <w:bottom w:val="single" w:sz="4" w:space="0" w:color="000000"/>
              <w:right w:val="nil"/>
            </w:tcBorders>
            <w:hideMark/>
          </w:tcPr>
          <w:p w14:paraId="456B0DF2"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As per official rules </w:t>
            </w:r>
          </w:p>
        </w:tc>
        <w:tc>
          <w:tcPr>
            <w:tcW w:w="2337" w:type="dxa"/>
            <w:gridSpan w:val="2"/>
            <w:tcBorders>
              <w:top w:val="nil"/>
              <w:left w:val="single" w:sz="8" w:space="0" w:color="505050"/>
              <w:bottom w:val="single" w:sz="4" w:space="0" w:color="000000"/>
              <w:right w:val="nil"/>
            </w:tcBorders>
            <w:hideMark/>
          </w:tcPr>
          <w:p w14:paraId="3702CC44"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As per official rules </w:t>
            </w:r>
          </w:p>
        </w:tc>
      </w:tr>
      <w:tr w:rsidR="000537EA" w:rsidRPr="00842CFB" w14:paraId="72FAB806" w14:textId="77777777" w:rsidTr="00842CFB">
        <w:trPr>
          <w:trHeight w:val="345"/>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5018BEB7" w14:textId="77777777" w:rsidR="000537EA" w:rsidRPr="00842CFB" w:rsidRDefault="000537EA" w:rsidP="00842CFB">
            <w:pPr>
              <w:spacing w:line="240" w:lineRule="auto"/>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Plays Per Player</w:t>
            </w:r>
          </w:p>
        </w:tc>
        <w:tc>
          <w:tcPr>
            <w:tcW w:w="2317" w:type="dxa"/>
            <w:gridSpan w:val="2"/>
            <w:tcBorders>
              <w:top w:val="nil"/>
              <w:left w:val="nil"/>
              <w:bottom w:val="single" w:sz="4" w:space="0" w:color="000000"/>
              <w:right w:val="nil"/>
            </w:tcBorders>
            <w:hideMark/>
          </w:tcPr>
          <w:p w14:paraId="605958FB"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As per official rules </w:t>
            </w:r>
          </w:p>
        </w:tc>
        <w:tc>
          <w:tcPr>
            <w:tcW w:w="2377" w:type="dxa"/>
            <w:gridSpan w:val="2"/>
            <w:tcBorders>
              <w:top w:val="nil"/>
              <w:left w:val="single" w:sz="8" w:space="0" w:color="505050"/>
              <w:bottom w:val="single" w:sz="4" w:space="0" w:color="000000"/>
              <w:right w:val="nil"/>
            </w:tcBorders>
            <w:hideMark/>
          </w:tcPr>
          <w:p w14:paraId="5EB78D11"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As per official rules </w:t>
            </w:r>
          </w:p>
        </w:tc>
        <w:tc>
          <w:tcPr>
            <w:tcW w:w="2317" w:type="dxa"/>
            <w:gridSpan w:val="2"/>
            <w:tcBorders>
              <w:top w:val="nil"/>
              <w:left w:val="nil"/>
              <w:bottom w:val="single" w:sz="4" w:space="0" w:color="000000"/>
              <w:right w:val="nil"/>
            </w:tcBorders>
            <w:hideMark/>
          </w:tcPr>
          <w:p w14:paraId="42ABB6FE"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As per official rules </w:t>
            </w:r>
          </w:p>
        </w:tc>
        <w:tc>
          <w:tcPr>
            <w:tcW w:w="2337" w:type="dxa"/>
            <w:gridSpan w:val="2"/>
            <w:tcBorders>
              <w:top w:val="nil"/>
              <w:left w:val="single" w:sz="8" w:space="0" w:color="505050"/>
              <w:bottom w:val="single" w:sz="4" w:space="0" w:color="000000"/>
              <w:right w:val="nil"/>
            </w:tcBorders>
            <w:hideMark/>
          </w:tcPr>
          <w:p w14:paraId="509804BD"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As per official rules </w:t>
            </w:r>
          </w:p>
        </w:tc>
      </w:tr>
      <w:tr w:rsidR="000537EA" w:rsidRPr="00842CFB" w14:paraId="62A8653E" w14:textId="77777777" w:rsidTr="00842CFB">
        <w:trPr>
          <w:trHeight w:val="39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1772B791" w14:textId="77777777" w:rsidR="000537EA" w:rsidRPr="00842CFB" w:rsidRDefault="000537EA" w:rsidP="00842CFB">
            <w:pPr>
              <w:spacing w:line="240" w:lineRule="auto"/>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 xml:space="preserve">Penalties </w:t>
            </w:r>
          </w:p>
        </w:tc>
        <w:tc>
          <w:tcPr>
            <w:tcW w:w="2317" w:type="dxa"/>
            <w:gridSpan w:val="2"/>
            <w:tcBorders>
              <w:top w:val="nil"/>
              <w:left w:val="nil"/>
              <w:bottom w:val="single" w:sz="4" w:space="0" w:color="000000"/>
              <w:right w:val="nil"/>
            </w:tcBorders>
            <w:hideMark/>
          </w:tcPr>
          <w:p w14:paraId="26F8F30B"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As per official rules </w:t>
            </w:r>
          </w:p>
        </w:tc>
        <w:tc>
          <w:tcPr>
            <w:tcW w:w="2377" w:type="dxa"/>
            <w:gridSpan w:val="2"/>
            <w:tcBorders>
              <w:top w:val="nil"/>
              <w:left w:val="single" w:sz="8" w:space="0" w:color="505050"/>
              <w:bottom w:val="single" w:sz="4" w:space="0" w:color="000000"/>
              <w:right w:val="nil"/>
            </w:tcBorders>
            <w:hideMark/>
          </w:tcPr>
          <w:p w14:paraId="3790BDC5"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As per official rules </w:t>
            </w:r>
          </w:p>
        </w:tc>
        <w:tc>
          <w:tcPr>
            <w:tcW w:w="2317" w:type="dxa"/>
            <w:gridSpan w:val="2"/>
            <w:tcBorders>
              <w:top w:val="nil"/>
              <w:left w:val="nil"/>
              <w:bottom w:val="single" w:sz="4" w:space="0" w:color="000000"/>
              <w:right w:val="nil"/>
            </w:tcBorders>
            <w:hideMark/>
          </w:tcPr>
          <w:p w14:paraId="46CD0110"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As per official rules </w:t>
            </w:r>
          </w:p>
        </w:tc>
        <w:tc>
          <w:tcPr>
            <w:tcW w:w="2337" w:type="dxa"/>
            <w:gridSpan w:val="2"/>
            <w:tcBorders>
              <w:top w:val="nil"/>
              <w:left w:val="single" w:sz="8" w:space="0" w:color="505050"/>
              <w:bottom w:val="single" w:sz="4" w:space="0" w:color="000000"/>
              <w:right w:val="nil"/>
            </w:tcBorders>
            <w:hideMark/>
          </w:tcPr>
          <w:p w14:paraId="41AE9C21"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 xml:space="preserve">As per official rules </w:t>
            </w:r>
          </w:p>
        </w:tc>
      </w:tr>
      <w:tr w:rsidR="000537EA" w:rsidRPr="00842CFB" w14:paraId="4744C098" w14:textId="77777777" w:rsidTr="00842CFB">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7140F1C2" w14:textId="77777777" w:rsidR="000537EA" w:rsidRPr="00842CFB" w:rsidRDefault="000537EA" w:rsidP="00842CFB">
            <w:pPr>
              <w:spacing w:line="240" w:lineRule="auto"/>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 xml:space="preserve">Duration </w:t>
            </w:r>
          </w:p>
        </w:tc>
        <w:tc>
          <w:tcPr>
            <w:tcW w:w="1277" w:type="dxa"/>
            <w:tcBorders>
              <w:top w:val="nil"/>
              <w:left w:val="nil"/>
              <w:bottom w:val="single" w:sz="4" w:space="0" w:color="000000"/>
              <w:right w:val="nil"/>
            </w:tcBorders>
            <w:noWrap/>
            <w:hideMark/>
          </w:tcPr>
          <w:p w14:paraId="63879171"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2 X 30min</w:t>
            </w:r>
          </w:p>
        </w:tc>
        <w:tc>
          <w:tcPr>
            <w:tcW w:w="1040" w:type="dxa"/>
            <w:tcBorders>
              <w:top w:val="nil"/>
              <w:left w:val="nil"/>
              <w:bottom w:val="single" w:sz="4" w:space="0" w:color="000000"/>
              <w:right w:val="nil"/>
            </w:tcBorders>
            <w:noWrap/>
            <w:hideMark/>
          </w:tcPr>
          <w:p w14:paraId="62E38087"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2 X 30min</w:t>
            </w:r>
          </w:p>
        </w:tc>
        <w:tc>
          <w:tcPr>
            <w:tcW w:w="1277" w:type="dxa"/>
            <w:tcBorders>
              <w:top w:val="nil"/>
              <w:left w:val="single" w:sz="8" w:space="0" w:color="505050"/>
              <w:bottom w:val="single" w:sz="4" w:space="0" w:color="000000"/>
              <w:right w:val="nil"/>
            </w:tcBorders>
            <w:noWrap/>
            <w:vAlign w:val="bottom"/>
            <w:hideMark/>
          </w:tcPr>
          <w:p w14:paraId="4CC6AB23"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2 X 30min</w:t>
            </w:r>
          </w:p>
        </w:tc>
        <w:tc>
          <w:tcPr>
            <w:tcW w:w="1100" w:type="dxa"/>
            <w:tcBorders>
              <w:top w:val="nil"/>
              <w:left w:val="nil"/>
              <w:bottom w:val="single" w:sz="4" w:space="0" w:color="000000"/>
              <w:right w:val="single" w:sz="8" w:space="0" w:color="505050"/>
            </w:tcBorders>
            <w:noWrap/>
            <w:vAlign w:val="bottom"/>
            <w:hideMark/>
          </w:tcPr>
          <w:p w14:paraId="7CA02D5C"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2 X 30min</w:t>
            </w:r>
          </w:p>
        </w:tc>
        <w:tc>
          <w:tcPr>
            <w:tcW w:w="1277" w:type="dxa"/>
            <w:tcBorders>
              <w:top w:val="nil"/>
              <w:left w:val="nil"/>
              <w:bottom w:val="single" w:sz="4" w:space="0" w:color="000000"/>
              <w:right w:val="nil"/>
            </w:tcBorders>
            <w:noWrap/>
            <w:vAlign w:val="bottom"/>
            <w:hideMark/>
          </w:tcPr>
          <w:p w14:paraId="27F925D9"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2 X 30min</w:t>
            </w:r>
          </w:p>
        </w:tc>
        <w:tc>
          <w:tcPr>
            <w:tcW w:w="1040" w:type="dxa"/>
            <w:tcBorders>
              <w:top w:val="nil"/>
              <w:left w:val="nil"/>
              <w:bottom w:val="single" w:sz="4" w:space="0" w:color="000000"/>
              <w:right w:val="nil"/>
            </w:tcBorders>
            <w:noWrap/>
            <w:vAlign w:val="bottom"/>
            <w:hideMark/>
          </w:tcPr>
          <w:p w14:paraId="1C2DC063"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2 X 30min</w:t>
            </w:r>
          </w:p>
        </w:tc>
        <w:tc>
          <w:tcPr>
            <w:tcW w:w="1277" w:type="dxa"/>
            <w:tcBorders>
              <w:top w:val="nil"/>
              <w:left w:val="single" w:sz="8" w:space="0" w:color="505050"/>
              <w:bottom w:val="single" w:sz="4" w:space="0" w:color="000000"/>
              <w:right w:val="nil"/>
            </w:tcBorders>
            <w:noWrap/>
            <w:vAlign w:val="bottom"/>
            <w:hideMark/>
          </w:tcPr>
          <w:p w14:paraId="223A658A"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2 X 30min</w:t>
            </w:r>
          </w:p>
        </w:tc>
        <w:tc>
          <w:tcPr>
            <w:tcW w:w="1060" w:type="dxa"/>
            <w:tcBorders>
              <w:top w:val="nil"/>
              <w:left w:val="nil"/>
              <w:bottom w:val="single" w:sz="4" w:space="0" w:color="000000"/>
              <w:right w:val="single" w:sz="8" w:space="0" w:color="505050"/>
            </w:tcBorders>
            <w:noWrap/>
            <w:vAlign w:val="bottom"/>
            <w:hideMark/>
          </w:tcPr>
          <w:p w14:paraId="3556353A" w14:textId="77777777" w:rsidR="000537EA" w:rsidRPr="00842CFB" w:rsidRDefault="000537EA" w:rsidP="00842CFB">
            <w:pPr>
              <w:spacing w:line="240" w:lineRule="auto"/>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2 X 30min</w:t>
            </w:r>
          </w:p>
        </w:tc>
      </w:tr>
      <w:tr w:rsidR="000537EA" w:rsidRPr="00842CFB" w14:paraId="0A07EAAE" w14:textId="77777777" w:rsidTr="00842CFB">
        <w:trPr>
          <w:trHeight w:val="315"/>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339D6ED8" w14:textId="77777777" w:rsidR="000537EA" w:rsidRPr="00842CFB" w:rsidRDefault="000537EA" w:rsidP="00842CFB">
            <w:pPr>
              <w:spacing w:line="240" w:lineRule="auto"/>
              <w:rPr>
                <w:rFonts w:ascii="Aptos Narrow" w:eastAsia="Times New Roman" w:hAnsi="Aptos Narrow" w:cs="Times New Roman"/>
                <w:b/>
                <w:bCs/>
                <w:color w:val="000000"/>
                <w:kern w:val="0"/>
                <w:lang w:eastAsia="en-IE"/>
                <w14:ligatures w14:val="none"/>
              </w:rPr>
            </w:pPr>
            <w:r w:rsidRPr="00842CFB">
              <w:rPr>
                <w:rFonts w:ascii="Aptos Narrow" w:eastAsia="Times New Roman" w:hAnsi="Aptos Narrow" w:cs="Times New Roman"/>
                <w:b/>
                <w:bCs/>
                <w:color w:val="000000"/>
                <w:kern w:val="0"/>
                <w:lang w:eastAsia="en-IE"/>
                <w14:ligatures w14:val="none"/>
              </w:rPr>
              <w:t xml:space="preserve">Substitutes </w:t>
            </w:r>
          </w:p>
        </w:tc>
        <w:tc>
          <w:tcPr>
            <w:tcW w:w="2317" w:type="dxa"/>
            <w:gridSpan w:val="2"/>
            <w:tcBorders>
              <w:top w:val="nil"/>
              <w:left w:val="nil"/>
              <w:bottom w:val="single" w:sz="8" w:space="0" w:color="505050"/>
              <w:right w:val="nil"/>
            </w:tcBorders>
            <w:noWrap/>
            <w:hideMark/>
          </w:tcPr>
          <w:p w14:paraId="39B23653"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5</w:t>
            </w:r>
          </w:p>
        </w:tc>
        <w:tc>
          <w:tcPr>
            <w:tcW w:w="2377" w:type="dxa"/>
            <w:gridSpan w:val="2"/>
            <w:tcBorders>
              <w:top w:val="nil"/>
              <w:left w:val="single" w:sz="8" w:space="0" w:color="505050"/>
              <w:bottom w:val="single" w:sz="8" w:space="0" w:color="505050"/>
              <w:right w:val="nil"/>
            </w:tcBorders>
            <w:noWrap/>
            <w:vAlign w:val="bottom"/>
            <w:hideMark/>
          </w:tcPr>
          <w:p w14:paraId="04DAF08A"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5</w:t>
            </w:r>
          </w:p>
        </w:tc>
        <w:tc>
          <w:tcPr>
            <w:tcW w:w="2317" w:type="dxa"/>
            <w:gridSpan w:val="2"/>
            <w:tcBorders>
              <w:top w:val="nil"/>
              <w:left w:val="single" w:sz="8" w:space="0" w:color="505050"/>
              <w:bottom w:val="single" w:sz="8" w:space="0" w:color="505050"/>
              <w:right w:val="nil"/>
            </w:tcBorders>
            <w:noWrap/>
            <w:vAlign w:val="bottom"/>
            <w:hideMark/>
          </w:tcPr>
          <w:p w14:paraId="5E4A7E33"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5</w:t>
            </w:r>
          </w:p>
        </w:tc>
        <w:tc>
          <w:tcPr>
            <w:tcW w:w="2337" w:type="dxa"/>
            <w:gridSpan w:val="2"/>
            <w:tcBorders>
              <w:top w:val="nil"/>
              <w:left w:val="single" w:sz="8" w:space="0" w:color="505050"/>
              <w:bottom w:val="single" w:sz="8" w:space="0" w:color="505050"/>
              <w:right w:val="nil"/>
            </w:tcBorders>
            <w:noWrap/>
            <w:vAlign w:val="bottom"/>
            <w:hideMark/>
          </w:tcPr>
          <w:p w14:paraId="6AD860D6" w14:textId="77777777" w:rsidR="000537EA" w:rsidRPr="00842CFB" w:rsidRDefault="000537EA" w:rsidP="00842CFB">
            <w:pPr>
              <w:spacing w:line="240" w:lineRule="auto"/>
              <w:jc w:val="center"/>
              <w:rPr>
                <w:rFonts w:ascii="Aptos Narrow" w:eastAsia="Times New Roman" w:hAnsi="Aptos Narrow" w:cs="Times New Roman"/>
                <w:color w:val="000000"/>
                <w:kern w:val="0"/>
                <w:lang w:eastAsia="en-IE"/>
                <w14:ligatures w14:val="none"/>
              </w:rPr>
            </w:pPr>
            <w:r w:rsidRPr="00842CFB">
              <w:rPr>
                <w:rFonts w:ascii="Aptos Narrow" w:eastAsia="Times New Roman" w:hAnsi="Aptos Narrow" w:cs="Times New Roman"/>
                <w:color w:val="000000"/>
                <w:kern w:val="0"/>
                <w:lang w:eastAsia="en-IE"/>
                <w14:ligatures w14:val="none"/>
              </w:rPr>
              <w:t>5</w:t>
            </w:r>
          </w:p>
        </w:tc>
      </w:tr>
    </w:tbl>
    <w:p w14:paraId="6CC2CF47" w14:textId="77777777" w:rsidR="000537EA" w:rsidRDefault="000537EA"/>
    <w:p w14:paraId="0896CE3B" w14:textId="77777777" w:rsidR="000537EA" w:rsidRDefault="000537EA"/>
    <w:p w14:paraId="38F20F23" w14:textId="77777777" w:rsidR="000537EA" w:rsidRDefault="000537EA"/>
    <w:p w14:paraId="39F5D452" w14:textId="77777777" w:rsidR="000537EA" w:rsidRDefault="000537EA"/>
    <w:p w14:paraId="5BB7E95F" w14:textId="77777777" w:rsidR="000537EA" w:rsidRDefault="000537EA"/>
    <w:p w14:paraId="7BAB0E04" w14:textId="77777777" w:rsidR="00201AFA" w:rsidRDefault="00201AFA"/>
    <w:p w14:paraId="055BFD95" w14:textId="77777777" w:rsidR="003B7B0E" w:rsidRDefault="003B7B0E"/>
    <w:p w14:paraId="0D5A2B6E" w14:textId="77777777" w:rsidR="003B7B0E" w:rsidRDefault="003B7B0E"/>
    <w:p w14:paraId="6D9B2094" w14:textId="77777777" w:rsidR="003B7B0E" w:rsidRDefault="003B7B0E"/>
    <w:p w14:paraId="2466FC9A" w14:textId="77777777" w:rsidR="003B7B0E" w:rsidRDefault="003B7B0E"/>
    <w:p w14:paraId="6B1A7F09" w14:textId="77777777" w:rsidR="003B7B0E" w:rsidRDefault="003B7B0E"/>
    <w:p w14:paraId="795B3CDB" w14:textId="77777777" w:rsidR="003B7B0E" w:rsidRDefault="003B7B0E"/>
    <w:p w14:paraId="2EA96043" w14:textId="77777777" w:rsidR="003B7B0E" w:rsidRDefault="003B7B0E"/>
    <w:p w14:paraId="7CF9D3D0" w14:textId="77777777" w:rsidR="00EF10DA" w:rsidRDefault="00EF10DA"/>
    <w:p w14:paraId="56BDE5C3" w14:textId="77777777" w:rsidR="000537EA" w:rsidRDefault="000537EA"/>
    <w:tbl>
      <w:tblPr>
        <w:tblW w:w="10802" w:type="dxa"/>
        <w:tblInd w:w="-896" w:type="dxa"/>
        <w:tblCellMar>
          <w:top w:w="15" w:type="dxa"/>
          <w:bottom w:w="15" w:type="dxa"/>
        </w:tblCellMar>
        <w:tblLook w:val="04A0" w:firstRow="1" w:lastRow="0" w:firstColumn="1" w:lastColumn="0" w:noHBand="0" w:noVBand="1"/>
      </w:tblPr>
      <w:tblGrid>
        <w:gridCol w:w="1548"/>
        <w:gridCol w:w="1277"/>
        <w:gridCol w:w="1040"/>
        <w:gridCol w:w="1277"/>
        <w:gridCol w:w="1100"/>
        <w:gridCol w:w="1130"/>
        <w:gridCol w:w="1130"/>
        <w:gridCol w:w="1150"/>
        <w:gridCol w:w="1150"/>
      </w:tblGrid>
      <w:tr w:rsidR="000537EA" w:rsidRPr="00CD6C06" w14:paraId="0C6BC22B" w14:textId="77777777" w:rsidTr="00CD6C06">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47D717FB" w14:textId="77777777" w:rsidR="000537EA" w:rsidRPr="00CD6C06" w:rsidRDefault="000537EA" w:rsidP="00CD6C06">
            <w:pPr>
              <w:spacing w:line="240" w:lineRule="auto"/>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lastRenderedPageBreak/>
              <w:t xml:space="preserve">Age </w:t>
            </w:r>
          </w:p>
        </w:tc>
        <w:tc>
          <w:tcPr>
            <w:tcW w:w="2317" w:type="dxa"/>
            <w:gridSpan w:val="2"/>
            <w:tcBorders>
              <w:top w:val="single" w:sz="8" w:space="0" w:color="000000"/>
              <w:left w:val="nil"/>
              <w:bottom w:val="single" w:sz="8" w:space="0" w:color="000000"/>
              <w:right w:val="nil"/>
            </w:tcBorders>
            <w:noWrap/>
            <w:vAlign w:val="bottom"/>
            <w:hideMark/>
          </w:tcPr>
          <w:p w14:paraId="21BFD76B" w14:textId="77777777" w:rsidR="000537EA" w:rsidRPr="00CD6C06" w:rsidRDefault="000537EA" w:rsidP="00CD6C06">
            <w:pPr>
              <w:spacing w:line="240" w:lineRule="auto"/>
              <w:jc w:val="center"/>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t>U14</w:t>
            </w:r>
          </w:p>
        </w:tc>
        <w:tc>
          <w:tcPr>
            <w:tcW w:w="2377" w:type="dxa"/>
            <w:gridSpan w:val="2"/>
            <w:tcBorders>
              <w:top w:val="single" w:sz="8" w:space="0" w:color="000000"/>
              <w:left w:val="single" w:sz="8" w:space="0" w:color="505050"/>
              <w:bottom w:val="single" w:sz="8" w:space="0" w:color="000000"/>
              <w:right w:val="nil"/>
            </w:tcBorders>
            <w:noWrap/>
            <w:vAlign w:val="bottom"/>
            <w:hideMark/>
          </w:tcPr>
          <w:p w14:paraId="57B7F88A" w14:textId="77777777" w:rsidR="000537EA" w:rsidRPr="00CD6C06" w:rsidRDefault="000537EA" w:rsidP="00CD6C06">
            <w:pPr>
              <w:spacing w:line="240" w:lineRule="auto"/>
              <w:jc w:val="center"/>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t>U13</w:t>
            </w:r>
          </w:p>
        </w:tc>
        <w:tc>
          <w:tcPr>
            <w:tcW w:w="2260" w:type="dxa"/>
            <w:gridSpan w:val="2"/>
            <w:tcBorders>
              <w:top w:val="single" w:sz="8" w:space="0" w:color="000000"/>
              <w:left w:val="nil"/>
              <w:bottom w:val="single" w:sz="8" w:space="0" w:color="000000"/>
              <w:right w:val="nil"/>
            </w:tcBorders>
            <w:noWrap/>
            <w:vAlign w:val="bottom"/>
            <w:hideMark/>
          </w:tcPr>
          <w:p w14:paraId="47C6A9B6" w14:textId="77777777" w:rsidR="000537EA" w:rsidRPr="00CD6C06" w:rsidRDefault="000537EA" w:rsidP="00CD6C06">
            <w:pPr>
              <w:spacing w:line="240" w:lineRule="auto"/>
              <w:jc w:val="center"/>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t>U12</w:t>
            </w:r>
          </w:p>
        </w:tc>
        <w:tc>
          <w:tcPr>
            <w:tcW w:w="2300" w:type="dxa"/>
            <w:gridSpan w:val="2"/>
            <w:tcBorders>
              <w:top w:val="single" w:sz="8" w:space="0" w:color="000000"/>
              <w:left w:val="single" w:sz="8" w:space="0" w:color="505050"/>
              <w:bottom w:val="single" w:sz="8" w:space="0" w:color="000000"/>
              <w:right w:val="nil"/>
            </w:tcBorders>
            <w:noWrap/>
            <w:vAlign w:val="bottom"/>
            <w:hideMark/>
          </w:tcPr>
          <w:p w14:paraId="2B699451" w14:textId="77777777" w:rsidR="000537EA" w:rsidRPr="00CD6C06" w:rsidRDefault="000537EA" w:rsidP="00CD6C06">
            <w:pPr>
              <w:spacing w:line="240" w:lineRule="auto"/>
              <w:jc w:val="center"/>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t>U11</w:t>
            </w:r>
          </w:p>
        </w:tc>
      </w:tr>
      <w:tr w:rsidR="000537EA" w:rsidRPr="00CD6C06" w14:paraId="2A271F10" w14:textId="77777777" w:rsidTr="00CD6C06">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1D049DD3" w14:textId="77777777" w:rsidR="000537EA" w:rsidRPr="00CD6C06" w:rsidRDefault="000537EA" w:rsidP="00CD6C06">
            <w:pPr>
              <w:spacing w:line="240" w:lineRule="auto"/>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t xml:space="preserve">Championship </w:t>
            </w:r>
          </w:p>
        </w:tc>
        <w:tc>
          <w:tcPr>
            <w:tcW w:w="1277" w:type="dxa"/>
            <w:tcBorders>
              <w:top w:val="nil"/>
              <w:left w:val="nil"/>
              <w:bottom w:val="single" w:sz="4" w:space="0" w:color="000000"/>
              <w:right w:val="nil"/>
            </w:tcBorders>
            <w:noWrap/>
            <w:hideMark/>
          </w:tcPr>
          <w:p w14:paraId="552775F4"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A + B </w:t>
            </w:r>
          </w:p>
        </w:tc>
        <w:tc>
          <w:tcPr>
            <w:tcW w:w="1040" w:type="dxa"/>
            <w:tcBorders>
              <w:top w:val="nil"/>
              <w:left w:val="nil"/>
              <w:bottom w:val="single" w:sz="4" w:space="0" w:color="000000"/>
              <w:right w:val="nil"/>
            </w:tcBorders>
            <w:noWrap/>
            <w:hideMark/>
          </w:tcPr>
          <w:p w14:paraId="65E4E45C"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C- E + Dev </w:t>
            </w:r>
          </w:p>
        </w:tc>
        <w:tc>
          <w:tcPr>
            <w:tcW w:w="2377" w:type="dxa"/>
            <w:gridSpan w:val="2"/>
            <w:tcBorders>
              <w:top w:val="nil"/>
              <w:left w:val="single" w:sz="8" w:space="0" w:color="505050"/>
              <w:bottom w:val="single" w:sz="4" w:space="0" w:color="000000"/>
              <w:right w:val="nil"/>
            </w:tcBorders>
            <w:noWrap/>
            <w:vAlign w:val="bottom"/>
            <w:hideMark/>
          </w:tcPr>
          <w:p w14:paraId="19198BA5"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Not Permitted </w:t>
            </w:r>
          </w:p>
        </w:tc>
        <w:tc>
          <w:tcPr>
            <w:tcW w:w="2260" w:type="dxa"/>
            <w:gridSpan w:val="2"/>
            <w:tcBorders>
              <w:top w:val="nil"/>
              <w:left w:val="nil"/>
              <w:bottom w:val="single" w:sz="4" w:space="0" w:color="000000"/>
              <w:right w:val="nil"/>
            </w:tcBorders>
            <w:noWrap/>
            <w:vAlign w:val="bottom"/>
            <w:hideMark/>
          </w:tcPr>
          <w:p w14:paraId="040EF3D7"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Not Permitted </w:t>
            </w:r>
          </w:p>
        </w:tc>
        <w:tc>
          <w:tcPr>
            <w:tcW w:w="2300" w:type="dxa"/>
            <w:gridSpan w:val="2"/>
            <w:tcBorders>
              <w:top w:val="nil"/>
              <w:left w:val="single" w:sz="8" w:space="0" w:color="505050"/>
              <w:bottom w:val="single" w:sz="4" w:space="0" w:color="000000"/>
              <w:right w:val="nil"/>
            </w:tcBorders>
            <w:noWrap/>
            <w:vAlign w:val="bottom"/>
            <w:hideMark/>
          </w:tcPr>
          <w:p w14:paraId="4CAD29BD"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Not Permitted </w:t>
            </w:r>
          </w:p>
        </w:tc>
      </w:tr>
      <w:tr w:rsidR="000537EA" w:rsidRPr="00CD6C06" w14:paraId="368F3F55" w14:textId="77777777" w:rsidTr="00CD6C06">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39DF75C4" w14:textId="77777777" w:rsidR="000537EA" w:rsidRPr="00CD6C06" w:rsidRDefault="000537EA" w:rsidP="00CD6C06">
            <w:pPr>
              <w:spacing w:line="240" w:lineRule="auto"/>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t>League</w:t>
            </w:r>
          </w:p>
        </w:tc>
        <w:tc>
          <w:tcPr>
            <w:tcW w:w="1277" w:type="dxa"/>
            <w:tcBorders>
              <w:top w:val="nil"/>
              <w:left w:val="nil"/>
              <w:bottom w:val="single" w:sz="4" w:space="0" w:color="000000"/>
              <w:right w:val="nil"/>
            </w:tcBorders>
            <w:noWrap/>
            <w:hideMark/>
          </w:tcPr>
          <w:p w14:paraId="4CB5A895"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1 + 2</w:t>
            </w:r>
          </w:p>
        </w:tc>
        <w:tc>
          <w:tcPr>
            <w:tcW w:w="1040" w:type="dxa"/>
            <w:tcBorders>
              <w:top w:val="nil"/>
              <w:left w:val="nil"/>
              <w:bottom w:val="single" w:sz="4" w:space="0" w:color="000000"/>
              <w:right w:val="nil"/>
            </w:tcBorders>
            <w:noWrap/>
            <w:hideMark/>
          </w:tcPr>
          <w:p w14:paraId="701147CC"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3-5 + Dev</w:t>
            </w:r>
          </w:p>
        </w:tc>
        <w:tc>
          <w:tcPr>
            <w:tcW w:w="1277" w:type="dxa"/>
            <w:tcBorders>
              <w:top w:val="nil"/>
              <w:left w:val="single" w:sz="8" w:space="0" w:color="505050"/>
              <w:bottom w:val="single" w:sz="4" w:space="0" w:color="000000"/>
              <w:right w:val="nil"/>
            </w:tcBorders>
            <w:noWrap/>
            <w:vAlign w:val="bottom"/>
            <w:hideMark/>
          </w:tcPr>
          <w:p w14:paraId="61FC5DFC"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1 + 2</w:t>
            </w:r>
          </w:p>
        </w:tc>
        <w:tc>
          <w:tcPr>
            <w:tcW w:w="1100" w:type="dxa"/>
            <w:tcBorders>
              <w:top w:val="nil"/>
              <w:left w:val="nil"/>
              <w:bottom w:val="single" w:sz="4" w:space="0" w:color="000000"/>
              <w:right w:val="single" w:sz="8" w:space="0" w:color="505050"/>
            </w:tcBorders>
            <w:noWrap/>
            <w:vAlign w:val="bottom"/>
            <w:hideMark/>
          </w:tcPr>
          <w:p w14:paraId="29AE7692"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3-5 + Dev</w:t>
            </w:r>
          </w:p>
        </w:tc>
        <w:tc>
          <w:tcPr>
            <w:tcW w:w="2260" w:type="dxa"/>
            <w:gridSpan w:val="2"/>
            <w:tcBorders>
              <w:top w:val="nil"/>
              <w:left w:val="nil"/>
              <w:bottom w:val="single" w:sz="4" w:space="0" w:color="000000"/>
              <w:right w:val="nil"/>
            </w:tcBorders>
            <w:noWrap/>
            <w:vAlign w:val="bottom"/>
            <w:hideMark/>
          </w:tcPr>
          <w:p w14:paraId="250799B4"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All</w:t>
            </w:r>
          </w:p>
        </w:tc>
        <w:tc>
          <w:tcPr>
            <w:tcW w:w="2300" w:type="dxa"/>
            <w:gridSpan w:val="2"/>
            <w:tcBorders>
              <w:top w:val="nil"/>
              <w:left w:val="single" w:sz="8" w:space="0" w:color="505050"/>
              <w:bottom w:val="single" w:sz="4" w:space="0" w:color="000000"/>
              <w:right w:val="nil"/>
            </w:tcBorders>
            <w:noWrap/>
            <w:vAlign w:val="bottom"/>
            <w:hideMark/>
          </w:tcPr>
          <w:p w14:paraId="2FA05FFD"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All</w:t>
            </w:r>
          </w:p>
        </w:tc>
      </w:tr>
      <w:tr w:rsidR="000537EA" w:rsidRPr="00CD6C06" w14:paraId="1206A1C8" w14:textId="77777777" w:rsidTr="00CD6C06">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307D723A" w14:textId="77777777" w:rsidR="000537EA" w:rsidRPr="00CD6C06" w:rsidRDefault="000537EA" w:rsidP="00CD6C06">
            <w:pPr>
              <w:spacing w:line="240" w:lineRule="auto"/>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t>Pitch Size</w:t>
            </w:r>
          </w:p>
        </w:tc>
        <w:tc>
          <w:tcPr>
            <w:tcW w:w="2317" w:type="dxa"/>
            <w:gridSpan w:val="2"/>
            <w:tcBorders>
              <w:top w:val="nil"/>
              <w:left w:val="nil"/>
              <w:bottom w:val="single" w:sz="4" w:space="0" w:color="000000"/>
              <w:right w:val="nil"/>
            </w:tcBorders>
            <w:noWrap/>
            <w:vAlign w:val="bottom"/>
            <w:hideMark/>
          </w:tcPr>
          <w:p w14:paraId="5793E672"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Full</w:t>
            </w:r>
          </w:p>
        </w:tc>
        <w:tc>
          <w:tcPr>
            <w:tcW w:w="2377" w:type="dxa"/>
            <w:gridSpan w:val="2"/>
            <w:tcBorders>
              <w:top w:val="nil"/>
              <w:left w:val="single" w:sz="8" w:space="0" w:color="505050"/>
              <w:bottom w:val="single" w:sz="4" w:space="0" w:color="000000"/>
              <w:right w:val="nil"/>
            </w:tcBorders>
            <w:noWrap/>
            <w:vAlign w:val="bottom"/>
            <w:hideMark/>
          </w:tcPr>
          <w:p w14:paraId="5FFC9946"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13m - 13m </w:t>
            </w:r>
          </w:p>
        </w:tc>
        <w:tc>
          <w:tcPr>
            <w:tcW w:w="2260" w:type="dxa"/>
            <w:gridSpan w:val="2"/>
            <w:tcBorders>
              <w:top w:val="nil"/>
              <w:left w:val="nil"/>
              <w:bottom w:val="single" w:sz="4" w:space="0" w:color="000000"/>
              <w:right w:val="nil"/>
            </w:tcBorders>
            <w:noWrap/>
            <w:vAlign w:val="bottom"/>
            <w:hideMark/>
          </w:tcPr>
          <w:p w14:paraId="789107EA"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13m - 13m </w:t>
            </w:r>
          </w:p>
        </w:tc>
        <w:tc>
          <w:tcPr>
            <w:tcW w:w="2300" w:type="dxa"/>
            <w:gridSpan w:val="2"/>
            <w:tcBorders>
              <w:top w:val="nil"/>
              <w:left w:val="single" w:sz="8" w:space="0" w:color="505050"/>
              <w:bottom w:val="single" w:sz="4" w:space="0" w:color="000000"/>
              <w:right w:val="nil"/>
            </w:tcBorders>
            <w:noWrap/>
            <w:vAlign w:val="bottom"/>
            <w:hideMark/>
          </w:tcPr>
          <w:p w14:paraId="6EE99504"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13m - 13m </w:t>
            </w:r>
          </w:p>
        </w:tc>
      </w:tr>
      <w:tr w:rsidR="000537EA" w:rsidRPr="00CD6C06" w14:paraId="6762677E" w14:textId="77777777" w:rsidTr="00CD6C06">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23793BB7"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p>
        </w:tc>
        <w:tc>
          <w:tcPr>
            <w:tcW w:w="1277" w:type="dxa"/>
            <w:tcBorders>
              <w:top w:val="nil"/>
              <w:left w:val="nil"/>
              <w:bottom w:val="single" w:sz="4" w:space="0" w:color="000000"/>
              <w:right w:val="nil"/>
            </w:tcBorders>
            <w:noWrap/>
            <w:vAlign w:val="bottom"/>
            <w:hideMark/>
          </w:tcPr>
          <w:p w14:paraId="7CF4AEF2" w14:textId="77777777" w:rsidR="000537EA" w:rsidRPr="00CD6C06" w:rsidRDefault="000537EA" w:rsidP="00CD6C06">
            <w:pPr>
              <w:spacing w:line="240" w:lineRule="auto"/>
              <w:rPr>
                <w:rFonts w:ascii="Times New Roman" w:eastAsia="Times New Roman" w:hAnsi="Times New Roman" w:cs="Times New Roman"/>
                <w:kern w:val="0"/>
                <w:sz w:val="20"/>
                <w:szCs w:val="20"/>
                <w:lang w:eastAsia="en-IE"/>
                <w14:ligatures w14:val="none"/>
              </w:rPr>
            </w:pPr>
          </w:p>
        </w:tc>
        <w:tc>
          <w:tcPr>
            <w:tcW w:w="1040" w:type="dxa"/>
            <w:tcBorders>
              <w:top w:val="nil"/>
              <w:left w:val="nil"/>
              <w:bottom w:val="single" w:sz="4" w:space="0" w:color="000000"/>
              <w:right w:val="nil"/>
            </w:tcBorders>
            <w:noWrap/>
            <w:vAlign w:val="bottom"/>
            <w:hideMark/>
          </w:tcPr>
          <w:p w14:paraId="51E88774" w14:textId="77777777" w:rsidR="000537EA" w:rsidRPr="00CD6C06" w:rsidRDefault="000537EA" w:rsidP="00CD6C06">
            <w:pPr>
              <w:spacing w:line="240" w:lineRule="auto"/>
              <w:rPr>
                <w:rFonts w:ascii="Times New Roman" w:eastAsia="Times New Roman" w:hAnsi="Times New Roman" w:cs="Times New Roman"/>
                <w:kern w:val="0"/>
                <w:sz w:val="20"/>
                <w:szCs w:val="20"/>
                <w:lang w:eastAsia="en-IE"/>
                <w14:ligatures w14:val="none"/>
              </w:rPr>
            </w:pPr>
          </w:p>
        </w:tc>
        <w:tc>
          <w:tcPr>
            <w:tcW w:w="1277" w:type="dxa"/>
            <w:tcBorders>
              <w:top w:val="nil"/>
              <w:left w:val="single" w:sz="8" w:space="0" w:color="505050"/>
              <w:bottom w:val="single" w:sz="4" w:space="0" w:color="000000"/>
              <w:right w:val="nil"/>
            </w:tcBorders>
            <w:noWrap/>
            <w:vAlign w:val="bottom"/>
            <w:hideMark/>
          </w:tcPr>
          <w:p w14:paraId="60A14BA0" w14:textId="77777777" w:rsidR="000537EA" w:rsidRPr="00CD6C06" w:rsidRDefault="000537EA" w:rsidP="00CD6C06">
            <w:pPr>
              <w:spacing w:line="240" w:lineRule="auto"/>
              <w:rPr>
                <w:rFonts w:ascii="Times New Roman" w:eastAsia="Times New Roman" w:hAnsi="Times New Roman" w:cs="Times New Roman"/>
                <w:kern w:val="0"/>
                <w:sz w:val="20"/>
                <w:szCs w:val="20"/>
                <w:lang w:eastAsia="en-IE"/>
                <w14:ligatures w14:val="none"/>
              </w:rPr>
            </w:pPr>
          </w:p>
        </w:tc>
        <w:tc>
          <w:tcPr>
            <w:tcW w:w="1100" w:type="dxa"/>
            <w:tcBorders>
              <w:top w:val="nil"/>
              <w:left w:val="nil"/>
              <w:bottom w:val="single" w:sz="4" w:space="0" w:color="000000"/>
              <w:right w:val="single" w:sz="8" w:space="0" w:color="505050"/>
            </w:tcBorders>
            <w:noWrap/>
            <w:vAlign w:val="bottom"/>
            <w:hideMark/>
          </w:tcPr>
          <w:p w14:paraId="26DF14D7" w14:textId="77777777" w:rsidR="000537EA" w:rsidRPr="00CD6C06" w:rsidRDefault="000537EA" w:rsidP="00CD6C06">
            <w:pPr>
              <w:spacing w:line="240" w:lineRule="auto"/>
              <w:rPr>
                <w:rFonts w:ascii="Times New Roman" w:eastAsia="Times New Roman" w:hAnsi="Times New Roman" w:cs="Times New Roman"/>
                <w:kern w:val="0"/>
                <w:sz w:val="20"/>
                <w:szCs w:val="20"/>
                <w:lang w:eastAsia="en-IE"/>
                <w14:ligatures w14:val="none"/>
              </w:rPr>
            </w:pPr>
          </w:p>
        </w:tc>
        <w:tc>
          <w:tcPr>
            <w:tcW w:w="2260" w:type="dxa"/>
            <w:gridSpan w:val="2"/>
            <w:tcBorders>
              <w:top w:val="nil"/>
              <w:left w:val="nil"/>
              <w:bottom w:val="single" w:sz="4" w:space="0" w:color="000000"/>
              <w:right w:val="nil"/>
            </w:tcBorders>
            <w:noWrap/>
            <w:vAlign w:val="bottom"/>
            <w:hideMark/>
          </w:tcPr>
          <w:p w14:paraId="572F3C2B"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2 Game on 1 pitch </w:t>
            </w:r>
          </w:p>
        </w:tc>
        <w:tc>
          <w:tcPr>
            <w:tcW w:w="2300" w:type="dxa"/>
            <w:gridSpan w:val="2"/>
            <w:tcBorders>
              <w:top w:val="nil"/>
              <w:left w:val="single" w:sz="8" w:space="0" w:color="505050"/>
              <w:bottom w:val="single" w:sz="4" w:space="0" w:color="000000"/>
              <w:right w:val="nil"/>
            </w:tcBorders>
            <w:noWrap/>
            <w:vAlign w:val="bottom"/>
            <w:hideMark/>
          </w:tcPr>
          <w:p w14:paraId="4A242313"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2 Game on 1 pitch </w:t>
            </w:r>
          </w:p>
        </w:tc>
      </w:tr>
      <w:tr w:rsidR="000537EA" w:rsidRPr="00CD6C06" w14:paraId="3477E5C9" w14:textId="77777777" w:rsidTr="00CD6C06">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45293393" w14:textId="77777777" w:rsidR="000537EA" w:rsidRPr="00CD6C06" w:rsidRDefault="000537EA" w:rsidP="00CD6C06">
            <w:pPr>
              <w:spacing w:line="240" w:lineRule="auto"/>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t xml:space="preserve">Number </w:t>
            </w:r>
          </w:p>
        </w:tc>
        <w:tc>
          <w:tcPr>
            <w:tcW w:w="1277" w:type="dxa"/>
            <w:tcBorders>
              <w:top w:val="nil"/>
              <w:left w:val="nil"/>
              <w:bottom w:val="nil"/>
              <w:right w:val="nil"/>
            </w:tcBorders>
            <w:noWrap/>
            <w:hideMark/>
          </w:tcPr>
          <w:p w14:paraId="58AC7055"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15 A/S</w:t>
            </w:r>
          </w:p>
        </w:tc>
        <w:tc>
          <w:tcPr>
            <w:tcW w:w="1040" w:type="dxa"/>
            <w:tcBorders>
              <w:top w:val="nil"/>
              <w:left w:val="nil"/>
              <w:bottom w:val="nil"/>
              <w:right w:val="nil"/>
            </w:tcBorders>
            <w:noWrap/>
            <w:hideMark/>
          </w:tcPr>
          <w:p w14:paraId="6A5E563A"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13 A/s </w:t>
            </w:r>
          </w:p>
        </w:tc>
        <w:tc>
          <w:tcPr>
            <w:tcW w:w="1277" w:type="dxa"/>
            <w:tcBorders>
              <w:top w:val="nil"/>
              <w:left w:val="single" w:sz="8" w:space="0" w:color="505050"/>
              <w:bottom w:val="nil"/>
              <w:right w:val="nil"/>
            </w:tcBorders>
            <w:noWrap/>
            <w:hideMark/>
          </w:tcPr>
          <w:p w14:paraId="401ED7BF"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15 A/S</w:t>
            </w:r>
          </w:p>
        </w:tc>
        <w:tc>
          <w:tcPr>
            <w:tcW w:w="1100" w:type="dxa"/>
            <w:tcBorders>
              <w:top w:val="nil"/>
              <w:left w:val="nil"/>
              <w:bottom w:val="nil"/>
              <w:right w:val="single" w:sz="8" w:space="0" w:color="505050"/>
            </w:tcBorders>
            <w:noWrap/>
            <w:hideMark/>
          </w:tcPr>
          <w:p w14:paraId="7A478AB5"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13 A/s </w:t>
            </w:r>
          </w:p>
        </w:tc>
        <w:tc>
          <w:tcPr>
            <w:tcW w:w="1130" w:type="dxa"/>
            <w:tcBorders>
              <w:top w:val="nil"/>
              <w:left w:val="nil"/>
              <w:bottom w:val="nil"/>
              <w:right w:val="nil"/>
            </w:tcBorders>
            <w:noWrap/>
            <w:vAlign w:val="bottom"/>
            <w:hideMark/>
          </w:tcPr>
          <w:p w14:paraId="25A1372B"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Max 13 A/S </w:t>
            </w:r>
          </w:p>
        </w:tc>
        <w:tc>
          <w:tcPr>
            <w:tcW w:w="1130" w:type="dxa"/>
            <w:tcBorders>
              <w:top w:val="nil"/>
              <w:left w:val="nil"/>
              <w:bottom w:val="nil"/>
              <w:right w:val="nil"/>
            </w:tcBorders>
            <w:noWrap/>
            <w:vAlign w:val="bottom"/>
            <w:hideMark/>
          </w:tcPr>
          <w:p w14:paraId="34CE3860"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Max 13 A/S </w:t>
            </w:r>
          </w:p>
        </w:tc>
        <w:tc>
          <w:tcPr>
            <w:tcW w:w="1150" w:type="dxa"/>
            <w:tcBorders>
              <w:top w:val="nil"/>
              <w:left w:val="single" w:sz="8" w:space="0" w:color="505050"/>
              <w:bottom w:val="nil"/>
              <w:right w:val="nil"/>
            </w:tcBorders>
            <w:noWrap/>
            <w:vAlign w:val="bottom"/>
            <w:hideMark/>
          </w:tcPr>
          <w:p w14:paraId="665586DA"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Max 11 A/S</w:t>
            </w:r>
          </w:p>
        </w:tc>
        <w:tc>
          <w:tcPr>
            <w:tcW w:w="1150" w:type="dxa"/>
            <w:tcBorders>
              <w:top w:val="nil"/>
              <w:left w:val="nil"/>
              <w:bottom w:val="nil"/>
              <w:right w:val="single" w:sz="8" w:space="0" w:color="505050"/>
            </w:tcBorders>
            <w:noWrap/>
            <w:vAlign w:val="bottom"/>
            <w:hideMark/>
          </w:tcPr>
          <w:p w14:paraId="7A233A13"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Max 11 A/S</w:t>
            </w:r>
          </w:p>
        </w:tc>
      </w:tr>
      <w:tr w:rsidR="000537EA" w:rsidRPr="00CD6C06" w14:paraId="504814C1" w14:textId="77777777" w:rsidTr="00CD6C06">
        <w:trPr>
          <w:trHeight w:val="216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76B725A9"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p>
        </w:tc>
        <w:tc>
          <w:tcPr>
            <w:tcW w:w="1277" w:type="dxa"/>
            <w:tcBorders>
              <w:top w:val="nil"/>
              <w:left w:val="nil"/>
              <w:bottom w:val="single" w:sz="4" w:space="0" w:color="000000"/>
              <w:right w:val="nil"/>
            </w:tcBorders>
            <w:hideMark/>
          </w:tcPr>
          <w:p w14:paraId="6B2CB5D5"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*B or 2 must seek permission to play 13 A/S before the competition starts </w:t>
            </w:r>
          </w:p>
        </w:tc>
        <w:tc>
          <w:tcPr>
            <w:tcW w:w="1040" w:type="dxa"/>
            <w:tcBorders>
              <w:top w:val="nil"/>
              <w:left w:val="nil"/>
              <w:bottom w:val="single" w:sz="4" w:space="0" w:color="000000"/>
              <w:right w:val="nil"/>
            </w:tcBorders>
            <w:hideMark/>
          </w:tcPr>
          <w:p w14:paraId="2D48ACE2"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If Both teams have 17 or more players, then they MUST play 15 A/S</w:t>
            </w:r>
          </w:p>
        </w:tc>
        <w:tc>
          <w:tcPr>
            <w:tcW w:w="1277" w:type="dxa"/>
            <w:tcBorders>
              <w:top w:val="nil"/>
              <w:left w:val="single" w:sz="8" w:space="0" w:color="505050"/>
              <w:bottom w:val="single" w:sz="4" w:space="0" w:color="000000"/>
              <w:right w:val="nil"/>
            </w:tcBorders>
            <w:hideMark/>
          </w:tcPr>
          <w:p w14:paraId="581D215B"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*B or 2 must seek permission to play 13 A/S before the competition starts </w:t>
            </w:r>
          </w:p>
        </w:tc>
        <w:tc>
          <w:tcPr>
            <w:tcW w:w="1100" w:type="dxa"/>
            <w:tcBorders>
              <w:top w:val="nil"/>
              <w:left w:val="nil"/>
              <w:bottom w:val="single" w:sz="4" w:space="0" w:color="000000"/>
              <w:right w:val="single" w:sz="8" w:space="0" w:color="505050"/>
            </w:tcBorders>
            <w:hideMark/>
          </w:tcPr>
          <w:p w14:paraId="7095964B"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If Both teams have 17 or more players, then they MUST play 15 A/S</w:t>
            </w:r>
          </w:p>
        </w:tc>
        <w:tc>
          <w:tcPr>
            <w:tcW w:w="1130" w:type="dxa"/>
            <w:tcBorders>
              <w:top w:val="nil"/>
              <w:left w:val="nil"/>
              <w:bottom w:val="single" w:sz="4" w:space="0" w:color="000000"/>
              <w:right w:val="single" w:sz="4" w:space="0" w:color="505050"/>
            </w:tcBorders>
            <w:noWrap/>
            <w:hideMark/>
          </w:tcPr>
          <w:p w14:paraId="35B3AD37"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 </w:t>
            </w:r>
          </w:p>
        </w:tc>
        <w:tc>
          <w:tcPr>
            <w:tcW w:w="1130" w:type="dxa"/>
            <w:tcBorders>
              <w:top w:val="nil"/>
              <w:left w:val="nil"/>
              <w:bottom w:val="single" w:sz="4" w:space="0" w:color="000000"/>
              <w:right w:val="nil"/>
            </w:tcBorders>
            <w:noWrap/>
            <w:hideMark/>
          </w:tcPr>
          <w:p w14:paraId="4908D519" w14:textId="77777777" w:rsidR="000537EA" w:rsidRPr="00CD6C06" w:rsidRDefault="000537EA" w:rsidP="00CD6C06">
            <w:pPr>
              <w:spacing w:line="240" w:lineRule="auto"/>
              <w:rPr>
                <w:rFonts w:ascii="Aptos Narrow" w:eastAsia="Times New Roman" w:hAnsi="Aptos Narrow" w:cs="Times New Roman"/>
                <w:color w:val="000000"/>
                <w:kern w:val="0"/>
                <w:lang w:eastAsia="en-IE"/>
                <w14:ligatures w14:val="none"/>
              </w:rPr>
            </w:pPr>
          </w:p>
        </w:tc>
        <w:tc>
          <w:tcPr>
            <w:tcW w:w="1150" w:type="dxa"/>
            <w:tcBorders>
              <w:top w:val="nil"/>
              <w:left w:val="single" w:sz="8" w:space="0" w:color="505050"/>
              <w:bottom w:val="single" w:sz="4" w:space="0" w:color="000000"/>
              <w:right w:val="single" w:sz="4" w:space="0" w:color="505050"/>
            </w:tcBorders>
            <w:noWrap/>
            <w:hideMark/>
          </w:tcPr>
          <w:p w14:paraId="72E3E9CF" w14:textId="77777777" w:rsidR="000537EA" w:rsidRPr="00CD6C06" w:rsidRDefault="000537EA" w:rsidP="00CD6C06">
            <w:pPr>
              <w:spacing w:line="240" w:lineRule="auto"/>
              <w:rPr>
                <w:rFonts w:ascii="Times New Roman" w:eastAsia="Times New Roman" w:hAnsi="Times New Roman" w:cs="Times New Roman"/>
                <w:kern w:val="0"/>
                <w:sz w:val="20"/>
                <w:szCs w:val="20"/>
                <w:lang w:eastAsia="en-IE"/>
                <w14:ligatures w14:val="none"/>
              </w:rPr>
            </w:pPr>
          </w:p>
        </w:tc>
        <w:tc>
          <w:tcPr>
            <w:tcW w:w="1150" w:type="dxa"/>
            <w:tcBorders>
              <w:top w:val="nil"/>
              <w:left w:val="nil"/>
              <w:bottom w:val="single" w:sz="4" w:space="0" w:color="000000"/>
              <w:right w:val="single" w:sz="8" w:space="0" w:color="505050"/>
            </w:tcBorders>
            <w:noWrap/>
            <w:hideMark/>
          </w:tcPr>
          <w:p w14:paraId="2C8DA036" w14:textId="77777777" w:rsidR="000537EA" w:rsidRPr="00CD6C06" w:rsidRDefault="000537EA" w:rsidP="00CD6C06">
            <w:pPr>
              <w:spacing w:line="240" w:lineRule="auto"/>
              <w:rPr>
                <w:rFonts w:ascii="Times New Roman" w:eastAsia="Times New Roman" w:hAnsi="Times New Roman" w:cs="Times New Roman"/>
                <w:kern w:val="0"/>
                <w:sz w:val="20"/>
                <w:szCs w:val="20"/>
                <w:lang w:eastAsia="en-IE"/>
                <w14:ligatures w14:val="none"/>
              </w:rPr>
            </w:pPr>
          </w:p>
        </w:tc>
      </w:tr>
      <w:tr w:rsidR="000537EA" w:rsidRPr="00CD6C06" w14:paraId="09B223AD" w14:textId="77777777" w:rsidTr="00CD6C06">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7851017B" w14:textId="77777777" w:rsidR="000537EA" w:rsidRPr="00CD6C06" w:rsidRDefault="000537EA" w:rsidP="00CD6C06">
            <w:pPr>
              <w:spacing w:line="240" w:lineRule="auto"/>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t>Ball Size</w:t>
            </w:r>
          </w:p>
        </w:tc>
        <w:tc>
          <w:tcPr>
            <w:tcW w:w="2317" w:type="dxa"/>
            <w:gridSpan w:val="2"/>
            <w:tcBorders>
              <w:top w:val="nil"/>
              <w:left w:val="nil"/>
              <w:bottom w:val="single" w:sz="4" w:space="0" w:color="000000"/>
              <w:right w:val="nil"/>
            </w:tcBorders>
            <w:noWrap/>
            <w:vAlign w:val="bottom"/>
            <w:hideMark/>
          </w:tcPr>
          <w:p w14:paraId="56B2D5ED"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4</w:t>
            </w:r>
          </w:p>
        </w:tc>
        <w:tc>
          <w:tcPr>
            <w:tcW w:w="2377" w:type="dxa"/>
            <w:gridSpan w:val="2"/>
            <w:tcBorders>
              <w:top w:val="nil"/>
              <w:left w:val="single" w:sz="8" w:space="0" w:color="505050"/>
              <w:bottom w:val="single" w:sz="4" w:space="0" w:color="000000"/>
              <w:right w:val="nil"/>
            </w:tcBorders>
            <w:noWrap/>
            <w:vAlign w:val="bottom"/>
            <w:hideMark/>
          </w:tcPr>
          <w:p w14:paraId="25C5C3E2"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4</w:t>
            </w:r>
          </w:p>
        </w:tc>
        <w:tc>
          <w:tcPr>
            <w:tcW w:w="2260" w:type="dxa"/>
            <w:gridSpan w:val="2"/>
            <w:tcBorders>
              <w:top w:val="nil"/>
              <w:left w:val="nil"/>
              <w:bottom w:val="single" w:sz="4" w:space="0" w:color="000000"/>
              <w:right w:val="nil"/>
            </w:tcBorders>
            <w:noWrap/>
            <w:vAlign w:val="bottom"/>
            <w:hideMark/>
          </w:tcPr>
          <w:p w14:paraId="2EF88653"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4 or Smart Touch</w:t>
            </w:r>
          </w:p>
        </w:tc>
        <w:tc>
          <w:tcPr>
            <w:tcW w:w="2300" w:type="dxa"/>
            <w:gridSpan w:val="2"/>
            <w:tcBorders>
              <w:top w:val="nil"/>
              <w:left w:val="single" w:sz="8" w:space="0" w:color="505050"/>
              <w:bottom w:val="single" w:sz="4" w:space="0" w:color="000000"/>
              <w:right w:val="nil"/>
            </w:tcBorders>
            <w:noWrap/>
            <w:vAlign w:val="bottom"/>
            <w:hideMark/>
          </w:tcPr>
          <w:p w14:paraId="0F45F419"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Smart Touch </w:t>
            </w:r>
          </w:p>
        </w:tc>
      </w:tr>
      <w:tr w:rsidR="000537EA" w:rsidRPr="00CD6C06" w14:paraId="0E4C3122" w14:textId="77777777" w:rsidTr="00CD6C06">
        <w:trPr>
          <w:trHeight w:val="1845"/>
        </w:trPr>
        <w:tc>
          <w:tcPr>
            <w:tcW w:w="1548" w:type="dxa"/>
            <w:tcBorders>
              <w:top w:val="single" w:sz="4" w:space="0" w:color="000000"/>
              <w:left w:val="single" w:sz="4" w:space="0" w:color="000000"/>
              <w:bottom w:val="single" w:sz="4" w:space="0" w:color="000000"/>
              <w:right w:val="single" w:sz="4" w:space="0" w:color="000000"/>
            </w:tcBorders>
            <w:noWrap/>
            <w:hideMark/>
          </w:tcPr>
          <w:p w14:paraId="120F46FE" w14:textId="77777777" w:rsidR="000537EA" w:rsidRPr="00CD6C06" w:rsidRDefault="000537EA" w:rsidP="00CD6C06">
            <w:pPr>
              <w:spacing w:line="240" w:lineRule="auto"/>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t xml:space="preserve">Kickout </w:t>
            </w:r>
          </w:p>
        </w:tc>
        <w:tc>
          <w:tcPr>
            <w:tcW w:w="2317" w:type="dxa"/>
            <w:gridSpan w:val="2"/>
            <w:tcBorders>
              <w:top w:val="nil"/>
              <w:left w:val="nil"/>
              <w:bottom w:val="single" w:sz="4" w:space="0" w:color="000000"/>
              <w:right w:val="nil"/>
            </w:tcBorders>
            <w:hideMark/>
          </w:tcPr>
          <w:p w14:paraId="6F233904"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The Goalkeeper/Player may take all kickouts from his hands or from the ground at 21m line. Marks to be awarded for all kickouts passing 45m line.  </w:t>
            </w:r>
          </w:p>
        </w:tc>
        <w:tc>
          <w:tcPr>
            <w:tcW w:w="2377" w:type="dxa"/>
            <w:gridSpan w:val="2"/>
            <w:tcBorders>
              <w:top w:val="nil"/>
              <w:left w:val="single" w:sz="8" w:space="0" w:color="505050"/>
              <w:bottom w:val="single" w:sz="4" w:space="0" w:color="000000"/>
              <w:right w:val="nil"/>
            </w:tcBorders>
            <w:hideMark/>
          </w:tcPr>
          <w:p w14:paraId="354F37E1"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The Goalkeeper/Player may take all kickouts from his hands or from the ground at 21m line. Marks to be awarded for all kickouts passing 45m line.  </w:t>
            </w:r>
          </w:p>
        </w:tc>
        <w:tc>
          <w:tcPr>
            <w:tcW w:w="2260" w:type="dxa"/>
            <w:gridSpan w:val="2"/>
            <w:tcBorders>
              <w:top w:val="nil"/>
              <w:left w:val="nil"/>
              <w:bottom w:val="single" w:sz="4" w:space="0" w:color="000000"/>
              <w:right w:val="nil"/>
            </w:tcBorders>
            <w:hideMark/>
          </w:tcPr>
          <w:p w14:paraId="3B1F7C18"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The Goalkeeper/Player may take all kickouts from his hands or from the ground.  </w:t>
            </w:r>
          </w:p>
        </w:tc>
        <w:tc>
          <w:tcPr>
            <w:tcW w:w="2300" w:type="dxa"/>
            <w:gridSpan w:val="2"/>
            <w:tcBorders>
              <w:top w:val="nil"/>
              <w:left w:val="single" w:sz="8" w:space="0" w:color="505050"/>
              <w:bottom w:val="single" w:sz="4" w:space="0" w:color="000000"/>
              <w:right w:val="nil"/>
            </w:tcBorders>
            <w:hideMark/>
          </w:tcPr>
          <w:p w14:paraId="41E877E4"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The Goalkeeper/Player may take all kickouts from his hands or from the ground.  </w:t>
            </w:r>
          </w:p>
        </w:tc>
      </w:tr>
      <w:tr w:rsidR="000537EA" w:rsidRPr="00CD6C06" w14:paraId="171D91FC" w14:textId="77777777" w:rsidTr="00CD6C06">
        <w:trPr>
          <w:trHeight w:val="900"/>
        </w:trPr>
        <w:tc>
          <w:tcPr>
            <w:tcW w:w="1548" w:type="dxa"/>
            <w:tcBorders>
              <w:top w:val="single" w:sz="4" w:space="0" w:color="000000"/>
              <w:left w:val="single" w:sz="4" w:space="0" w:color="000000"/>
              <w:bottom w:val="single" w:sz="4" w:space="0" w:color="000000"/>
              <w:right w:val="single" w:sz="4" w:space="0" w:color="000000"/>
            </w:tcBorders>
            <w:noWrap/>
            <w:hideMark/>
          </w:tcPr>
          <w:p w14:paraId="1C05ADE2" w14:textId="77777777" w:rsidR="000537EA" w:rsidRPr="00CD6C06" w:rsidRDefault="000537EA" w:rsidP="00CD6C06">
            <w:pPr>
              <w:spacing w:line="240" w:lineRule="auto"/>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t>Plays Per Player</w:t>
            </w:r>
          </w:p>
        </w:tc>
        <w:tc>
          <w:tcPr>
            <w:tcW w:w="2317" w:type="dxa"/>
            <w:gridSpan w:val="2"/>
            <w:tcBorders>
              <w:top w:val="nil"/>
              <w:left w:val="nil"/>
              <w:bottom w:val="single" w:sz="4" w:space="0" w:color="000000"/>
              <w:right w:val="nil"/>
            </w:tcBorders>
            <w:hideMark/>
          </w:tcPr>
          <w:p w14:paraId="20EC8A59"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Player in possession may only take two plays (1 hop + 1 solo or 2 solos)</w:t>
            </w:r>
          </w:p>
        </w:tc>
        <w:tc>
          <w:tcPr>
            <w:tcW w:w="2377" w:type="dxa"/>
            <w:gridSpan w:val="2"/>
            <w:tcBorders>
              <w:top w:val="nil"/>
              <w:left w:val="single" w:sz="8" w:space="0" w:color="505050"/>
              <w:bottom w:val="single" w:sz="4" w:space="0" w:color="000000"/>
              <w:right w:val="nil"/>
            </w:tcBorders>
            <w:hideMark/>
          </w:tcPr>
          <w:p w14:paraId="2D844A9B"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Player in possession may only take two plays (1 hop + 1 solo or 2 solos)</w:t>
            </w:r>
          </w:p>
        </w:tc>
        <w:tc>
          <w:tcPr>
            <w:tcW w:w="2260" w:type="dxa"/>
            <w:gridSpan w:val="2"/>
            <w:tcBorders>
              <w:top w:val="nil"/>
              <w:left w:val="nil"/>
              <w:bottom w:val="single" w:sz="4" w:space="0" w:color="000000"/>
              <w:right w:val="nil"/>
            </w:tcBorders>
            <w:hideMark/>
          </w:tcPr>
          <w:p w14:paraId="472EE0B8"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Player in possession may only take two plays (1 hop + 1 solo or 2 solos)</w:t>
            </w:r>
          </w:p>
        </w:tc>
        <w:tc>
          <w:tcPr>
            <w:tcW w:w="2300" w:type="dxa"/>
            <w:gridSpan w:val="2"/>
            <w:tcBorders>
              <w:top w:val="nil"/>
              <w:left w:val="single" w:sz="8" w:space="0" w:color="505050"/>
              <w:bottom w:val="single" w:sz="4" w:space="0" w:color="000000"/>
              <w:right w:val="nil"/>
            </w:tcBorders>
            <w:hideMark/>
          </w:tcPr>
          <w:p w14:paraId="6C6FC676"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Player in possession may only take two plays (1 hop + 1 solo or 2 solos)</w:t>
            </w:r>
          </w:p>
        </w:tc>
      </w:tr>
      <w:tr w:rsidR="000537EA" w:rsidRPr="00CD6C06" w14:paraId="10172B21" w14:textId="77777777" w:rsidTr="00CD6C06">
        <w:trPr>
          <w:trHeight w:val="300"/>
        </w:trPr>
        <w:tc>
          <w:tcPr>
            <w:tcW w:w="1548" w:type="dxa"/>
            <w:tcBorders>
              <w:top w:val="single" w:sz="4" w:space="0" w:color="000000"/>
              <w:left w:val="single" w:sz="4" w:space="0" w:color="000000"/>
              <w:bottom w:val="single" w:sz="4" w:space="0" w:color="000000"/>
              <w:right w:val="single" w:sz="4" w:space="0" w:color="000000"/>
            </w:tcBorders>
            <w:noWrap/>
            <w:hideMark/>
          </w:tcPr>
          <w:p w14:paraId="6476206D" w14:textId="77777777" w:rsidR="000537EA" w:rsidRPr="00CD6C06" w:rsidRDefault="000537EA" w:rsidP="00CD6C06">
            <w:pPr>
              <w:spacing w:line="240" w:lineRule="auto"/>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t xml:space="preserve">Penalties </w:t>
            </w:r>
          </w:p>
        </w:tc>
        <w:tc>
          <w:tcPr>
            <w:tcW w:w="2317" w:type="dxa"/>
            <w:gridSpan w:val="2"/>
            <w:tcBorders>
              <w:top w:val="nil"/>
              <w:left w:val="nil"/>
              <w:bottom w:val="single" w:sz="4" w:space="0" w:color="000000"/>
              <w:right w:val="nil"/>
            </w:tcBorders>
            <w:hideMark/>
          </w:tcPr>
          <w:p w14:paraId="22C6D210"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As per official rules </w:t>
            </w:r>
          </w:p>
        </w:tc>
        <w:tc>
          <w:tcPr>
            <w:tcW w:w="2377" w:type="dxa"/>
            <w:gridSpan w:val="2"/>
            <w:tcBorders>
              <w:top w:val="nil"/>
              <w:left w:val="single" w:sz="8" w:space="0" w:color="505050"/>
              <w:bottom w:val="single" w:sz="4" w:space="0" w:color="000000"/>
              <w:right w:val="nil"/>
            </w:tcBorders>
            <w:hideMark/>
          </w:tcPr>
          <w:p w14:paraId="407568D5"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Not Permitted </w:t>
            </w:r>
          </w:p>
        </w:tc>
        <w:tc>
          <w:tcPr>
            <w:tcW w:w="2260" w:type="dxa"/>
            <w:gridSpan w:val="2"/>
            <w:tcBorders>
              <w:top w:val="nil"/>
              <w:left w:val="nil"/>
              <w:bottom w:val="single" w:sz="4" w:space="0" w:color="000000"/>
              <w:right w:val="nil"/>
            </w:tcBorders>
            <w:hideMark/>
          </w:tcPr>
          <w:p w14:paraId="734395FB"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Not Permitted </w:t>
            </w:r>
          </w:p>
        </w:tc>
        <w:tc>
          <w:tcPr>
            <w:tcW w:w="2300" w:type="dxa"/>
            <w:gridSpan w:val="2"/>
            <w:tcBorders>
              <w:top w:val="nil"/>
              <w:left w:val="single" w:sz="8" w:space="0" w:color="505050"/>
              <w:bottom w:val="single" w:sz="4" w:space="0" w:color="000000"/>
              <w:right w:val="nil"/>
            </w:tcBorders>
            <w:hideMark/>
          </w:tcPr>
          <w:p w14:paraId="02DDBFE3"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Not Permitted </w:t>
            </w:r>
          </w:p>
        </w:tc>
      </w:tr>
      <w:tr w:rsidR="000537EA" w:rsidRPr="00CD6C06" w14:paraId="5B91EFCF" w14:textId="77777777" w:rsidTr="00CD6C06">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63DE454A" w14:textId="77777777" w:rsidR="000537EA" w:rsidRPr="00CD6C06" w:rsidRDefault="000537EA" w:rsidP="00CD6C06">
            <w:pPr>
              <w:spacing w:line="240" w:lineRule="auto"/>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t xml:space="preserve">Duration </w:t>
            </w:r>
          </w:p>
        </w:tc>
        <w:tc>
          <w:tcPr>
            <w:tcW w:w="2317" w:type="dxa"/>
            <w:gridSpan w:val="2"/>
            <w:tcBorders>
              <w:top w:val="nil"/>
              <w:left w:val="nil"/>
              <w:bottom w:val="single" w:sz="4" w:space="0" w:color="000000"/>
              <w:right w:val="nil"/>
            </w:tcBorders>
            <w:noWrap/>
            <w:hideMark/>
          </w:tcPr>
          <w:p w14:paraId="6115107B"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2 X 30min</w:t>
            </w:r>
          </w:p>
        </w:tc>
        <w:tc>
          <w:tcPr>
            <w:tcW w:w="2377" w:type="dxa"/>
            <w:gridSpan w:val="2"/>
            <w:tcBorders>
              <w:top w:val="nil"/>
              <w:left w:val="single" w:sz="8" w:space="0" w:color="505050"/>
              <w:bottom w:val="single" w:sz="4" w:space="0" w:color="000000"/>
              <w:right w:val="nil"/>
            </w:tcBorders>
            <w:noWrap/>
            <w:hideMark/>
          </w:tcPr>
          <w:p w14:paraId="00262E68"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3527AE">
              <w:rPr>
                <w:rFonts w:ascii="Aptos Narrow" w:eastAsia="Times New Roman" w:hAnsi="Aptos Narrow" w:cs="Times New Roman"/>
                <w:color w:val="FF0000"/>
                <w:kern w:val="0"/>
                <w:lang w:eastAsia="en-IE"/>
                <w14:ligatures w14:val="none"/>
              </w:rPr>
              <w:t>2 X 25Min</w:t>
            </w:r>
          </w:p>
        </w:tc>
        <w:tc>
          <w:tcPr>
            <w:tcW w:w="2260" w:type="dxa"/>
            <w:gridSpan w:val="2"/>
            <w:tcBorders>
              <w:top w:val="nil"/>
              <w:left w:val="nil"/>
              <w:bottom w:val="single" w:sz="4" w:space="0" w:color="000000"/>
              <w:right w:val="nil"/>
            </w:tcBorders>
            <w:noWrap/>
            <w:vAlign w:val="bottom"/>
            <w:hideMark/>
          </w:tcPr>
          <w:p w14:paraId="53CEF896"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4 X 13 Min</w:t>
            </w:r>
          </w:p>
        </w:tc>
        <w:tc>
          <w:tcPr>
            <w:tcW w:w="2300" w:type="dxa"/>
            <w:gridSpan w:val="2"/>
            <w:tcBorders>
              <w:top w:val="nil"/>
              <w:left w:val="single" w:sz="8" w:space="0" w:color="505050"/>
              <w:bottom w:val="single" w:sz="4" w:space="0" w:color="000000"/>
              <w:right w:val="nil"/>
            </w:tcBorders>
            <w:noWrap/>
            <w:vAlign w:val="bottom"/>
            <w:hideMark/>
          </w:tcPr>
          <w:p w14:paraId="46238429"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4 X 13 Min</w:t>
            </w:r>
          </w:p>
        </w:tc>
      </w:tr>
      <w:tr w:rsidR="000537EA" w:rsidRPr="00CD6C06" w14:paraId="4C15A079" w14:textId="77777777" w:rsidTr="00CD6C06">
        <w:trPr>
          <w:trHeight w:val="315"/>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08A9CD04" w14:textId="77777777" w:rsidR="000537EA" w:rsidRPr="00CD6C06" w:rsidRDefault="000537EA" w:rsidP="00CD6C06">
            <w:pPr>
              <w:spacing w:line="240" w:lineRule="auto"/>
              <w:rPr>
                <w:rFonts w:ascii="Aptos Narrow" w:eastAsia="Times New Roman" w:hAnsi="Aptos Narrow" w:cs="Times New Roman"/>
                <w:b/>
                <w:bCs/>
                <w:color w:val="000000"/>
                <w:kern w:val="0"/>
                <w:lang w:eastAsia="en-IE"/>
                <w14:ligatures w14:val="none"/>
              </w:rPr>
            </w:pPr>
            <w:r w:rsidRPr="00CD6C06">
              <w:rPr>
                <w:rFonts w:ascii="Aptos Narrow" w:eastAsia="Times New Roman" w:hAnsi="Aptos Narrow" w:cs="Times New Roman"/>
                <w:b/>
                <w:bCs/>
                <w:color w:val="000000"/>
                <w:kern w:val="0"/>
                <w:lang w:eastAsia="en-IE"/>
                <w14:ligatures w14:val="none"/>
              </w:rPr>
              <w:t xml:space="preserve">Substitutes </w:t>
            </w:r>
          </w:p>
        </w:tc>
        <w:tc>
          <w:tcPr>
            <w:tcW w:w="2317" w:type="dxa"/>
            <w:gridSpan w:val="2"/>
            <w:tcBorders>
              <w:top w:val="nil"/>
              <w:left w:val="nil"/>
              <w:bottom w:val="single" w:sz="8" w:space="0" w:color="505050"/>
              <w:right w:val="nil"/>
            </w:tcBorders>
            <w:noWrap/>
            <w:vAlign w:val="bottom"/>
            <w:hideMark/>
          </w:tcPr>
          <w:p w14:paraId="752ACCBF"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Unlimited </w:t>
            </w:r>
          </w:p>
        </w:tc>
        <w:tc>
          <w:tcPr>
            <w:tcW w:w="2377" w:type="dxa"/>
            <w:gridSpan w:val="2"/>
            <w:tcBorders>
              <w:top w:val="nil"/>
              <w:left w:val="single" w:sz="8" w:space="0" w:color="505050"/>
              <w:bottom w:val="single" w:sz="8" w:space="0" w:color="505050"/>
              <w:right w:val="nil"/>
            </w:tcBorders>
            <w:noWrap/>
            <w:vAlign w:val="bottom"/>
            <w:hideMark/>
          </w:tcPr>
          <w:p w14:paraId="05FDA15E"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Unlimited </w:t>
            </w:r>
          </w:p>
        </w:tc>
        <w:tc>
          <w:tcPr>
            <w:tcW w:w="2260" w:type="dxa"/>
            <w:gridSpan w:val="2"/>
            <w:tcBorders>
              <w:top w:val="nil"/>
              <w:left w:val="nil"/>
              <w:bottom w:val="single" w:sz="8" w:space="0" w:color="505050"/>
              <w:right w:val="nil"/>
            </w:tcBorders>
            <w:noWrap/>
            <w:vAlign w:val="bottom"/>
            <w:hideMark/>
          </w:tcPr>
          <w:p w14:paraId="6E244EDD"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Unlimited </w:t>
            </w:r>
          </w:p>
        </w:tc>
        <w:tc>
          <w:tcPr>
            <w:tcW w:w="2300" w:type="dxa"/>
            <w:gridSpan w:val="2"/>
            <w:tcBorders>
              <w:top w:val="nil"/>
              <w:left w:val="single" w:sz="8" w:space="0" w:color="505050"/>
              <w:bottom w:val="single" w:sz="8" w:space="0" w:color="505050"/>
              <w:right w:val="nil"/>
            </w:tcBorders>
            <w:noWrap/>
            <w:vAlign w:val="bottom"/>
            <w:hideMark/>
          </w:tcPr>
          <w:p w14:paraId="01F26B93" w14:textId="77777777" w:rsidR="000537EA" w:rsidRPr="00CD6C06" w:rsidRDefault="000537EA" w:rsidP="00CD6C06">
            <w:pPr>
              <w:spacing w:line="240" w:lineRule="auto"/>
              <w:jc w:val="center"/>
              <w:rPr>
                <w:rFonts w:ascii="Aptos Narrow" w:eastAsia="Times New Roman" w:hAnsi="Aptos Narrow" w:cs="Times New Roman"/>
                <w:color w:val="000000"/>
                <w:kern w:val="0"/>
                <w:lang w:eastAsia="en-IE"/>
                <w14:ligatures w14:val="none"/>
              </w:rPr>
            </w:pPr>
            <w:r w:rsidRPr="00CD6C06">
              <w:rPr>
                <w:rFonts w:ascii="Aptos Narrow" w:eastAsia="Times New Roman" w:hAnsi="Aptos Narrow" w:cs="Times New Roman"/>
                <w:color w:val="000000"/>
                <w:kern w:val="0"/>
                <w:lang w:eastAsia="en-IE"/>
                <w14:ligatures w14:val="none"/>
              </w:rPr>
              <w:t xml:space="preserve">Unlimited </w:t>
            </w:r>
          </w:p>
        </w:tc>
      </w:tr>
    </w:tbl>
    <w:p w14:paraId="74BA1307" w14:textId="77777777" w:rsidR="000537EA" w:rsidRDefault="000537EA"/>
    <w:p w14:paraId="1C727598" w14:textId="77777777" w:rsidR="000537EA" w:rsidRDefault="000537EA"/>
    <w:p w14:paraId="2F849A4B" w14:textId="77777777" w:rsidR="000537EA" w:rsidRDefault="000537EA"/>
    <w:p w14:paraId="1FECCF78" w14:textId="77777777" w:rsidR="000537EA" w:rsidRDefault="000537EA"/>
    <w:p w14:paraId="5D8594F4" w14:textId="77777777" w:rsidR="000537EA" w:rsidRDefault="000537EA"/>
    <w:p w14:paraId="4E18A6A2" w14:textId="77777777" w:rsidR="000537EA" w:rsidRDefault="000537EA"/>
    <w:p w14:paraId="5A4ED6D2" w14:textId="77777777" w:rsidR="000537EA" w:rsidRDefault="000537EA"/>
    <w:p w14:paraId="5899C15A" w14:textId="77777777" w:rsidR="000537EA" w:rsidRDefault="000537EA"/>
    <w:p w14:paraId="70D4331E" w14:textId="77777777" w:rsidR="000537EA" w:rsidRDefault="000537EA"/>
    <w:p w14:paraId="60617233" w14:textId="77777777" w:rsidR="000537EA" w:rsidRDefault="000537EA"/>
    <w:p w14:paraId="46C724EB" w14:textId="77777777" w:rsidR="00201AFA" w:rsidRDefault="00201AFA"/>
    <w:tbl>
      <w:tblPr>
        <w:tblW w:w="10708" w:type="dxa"/>
        <w:tblInd w:w="-847" w:type="dxa"/>
        <w:tblCellMar>
          <w:top w:w="15" w:type="dxa"/>
          <w:bottom w:w="15" w:type="dxa"/>
        </w:tblCellMar>
        <w:tblLook w:val="04A0" w:firstRow="1" w:lastRow="0" w:firstColumn="1" w:lastColumn="0" w:noHBand="0" w:noVBand="1"/>
      </w:tblPr>
      <w:tblGrid>
        <w:gridCol w:w="1548"/>
        <w:gridCol w:w="1130"/>
        <w:gridCol w:w="1130"/>
        <w:gridCol w:w="1170"/>
        <w:gridCol w:w="1170"/>
        <w:gridCol w:w="1130"/>
        <w:gridCol w:w="1130"/>
        <w:gridCol w:w="1150"/>
        <w:gridCol w:w="1150"/>
      </w:tblGrid>
      <w:tr w:rsidR="000537EA" w:rsidRPr="00296C80" w14:paraId="2DB1EB75" w14:textId="77777777" w:rsidTr="00296C80">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2F603980" w14:textId="77777777" w:rsidR="000537EA" w:rsidRPr="00296C80" w:rsidRDefault="000537EA" w:rsidP="00296C80">
            <w:pPr>
              <w:spacing w:line="240" w:lineRule="auto"/>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lastRenderedPageBreak/>
              <w:t xml:space="preserve">Age </w:t>
            </w:r>
          </w:p>
        </w:tc>
        <w:tc>
          <w:tcPr>
            <w:tcW w:w="2260" w:type="dxa"/>
            <w:gridSpan w:val="2"/>
            <w:tcBorders>
              <w:top w:val="single" w:sz="8" w:space="0" w:color="000000"/>
              <w:left w:val="nil"/>
              <w:bottom w:val="single" w:sz="8" w:space="0" w:color="000000"/>
              <w:right w:val="nil"/>
            </w:tcBorders>
            <w:noWrap/>
            <w:vAlign w:val="bottom"/>
            <w:hideMark/>
          </w:tcPr>
          <w:p w14:paraId="198AB5C6" w14:textId="77777777" w:rsidR="000537EA" w:rsidRPr="00296C80" w:rsidRDefault="000537EA" w:rsidP="00296C80">
            <w:pPr>
              <w:spacing w:line="240" w:lineRule="auto"/>
              <w:jc w:val="center"/>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t>U10</w:t>
            </w:r>
          </w:p>
        </w:tc>
        <w:tc>
          <w:tcPr>
            <w:tcW w:w="2340" w:type="dxa"/>
            <w:gridSpan w:val="2"/>
            <w:tcBorders>
              <w:top w:val="single" w:sz="8" w:space="0" w:color="000000"/>
              <w:left w:val="single" w:sz="8" w:space="0" w:color="505050"/>
              <w:bottom w:val="single" w:sz="8" w:space="0" w:color="000000"/>
              <w:right w:val="nil"/>
            </w:tcBorders>
            <w:noWrap/>
            <w:vAlign w:val="bottom"/>
            <w:hideMark/>
          </w:tcPr>
          <w:p w14:paraId="796C3156" w14:textId="77777777" w:rsidR="000537EA" w:rsidRPr="00296C80" w:rsidRDefault="000537EA" w:rsidP="00296C80">
            <w:pPr>
              <w:spacing w:line="240" w:lineRule="auto"/>
              <w:jc w:val="center"/>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t>U9</w:t>
            </w:r>
          </w:p>
        </w:tc>
        <w:tc>
          <w:tcPr>
            <w:tcW w:w="2260" w:type="dxa"/>
            <w:gridSpan w:val="2"/>
            <w:tcBorders>
              <w:top w:val="single" w:sz="8" w:space="0" w:color="000000"/>
              <w:left w:val="nil"/>
              <w:bottom w:val="single" w:sz="8" w:space="0" w:color="000000"/>
              <w:right w:val="nil"/>
            </w:tcBorders>
            <w:noWrap/>
            <w:vAlign w:val="bottom"/>
            <w:hideMark/>
          </w:tcPr>
          <w:p w14:paraId="46ADAA3A" w14:textId="77777777" w:rsidR="000537EA" w:rsidRPr="00296C80" w:rsidRDefault="000537EA" w:rsidP="00296C80">
            <w:pPr>
              <w:spacing w:line="240" w:lineRule="auto"/>
              <w:jc w:val="center"/>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t>U8</w:t>
            </w:r>
          </w:p>
        </w:tc>
        <w:tc>
          <w:tcPr>
            <w:tcW w:w="2300" w:type="dxa"/>
            <w:gridSpan w:val="2"/>
            <w:tcBorders>
              <w:top w:val="single" w:sz="8" w:space="0" w:color="000000"/>
              <w:left w:val="single" w:sz="8" w:space="0" w:color="505050"/>
              <w:bottom w:val="single" w:sz="8" w:space="0" w:color="000000"/>
              <w:right w:val="nil"/>
            </w:tcBorders>
            <w:noWrap/>
            <w:vAlign w:val="bottom"/>
            <w:hideMark/>
          </w:tcPr>
          <w:p w14:paraId="0F6841D3" w14:textId="77777777" w:rsidR="000537EA" w:rsidRPr="00296C80" w:rsidRDefault="000537EA" w:rsidP="00296C80">
            <w:pPr>
              <w:spacing w:line="240" w:lineRule="auto"/>
              <w:jc w:val="center"/>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t xml:space="preserve">Nursery </w:t>
            </w:r>
          </w:p>
        </w:tc>
      </w:tr>
      <w:tr w:rsidR="000537EA" w:rsidRPr="00296C80" w14:paraId="2DAA6AE7" w14:textId="77777777" w:rsidTr="00296C80">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1DA2BD00" w14:textId="77777777" w:rsidR="000537EA" w:rsidRPr="00296C80" w:rsidRDefault="000537EA" w:rsidP="00296C80">
            <w:pPr>
              <w:spacing w:line="240" w:lineRule="auto"/>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t xml:space="preserve">Championship </w:t>
            </w:r>
          </w:p>
        </w:tc>
        <w:tc>
          <w:tcPr>
            <w:tcW w:w="2260" w:type="dxa"/>
            <w:gridSpan w:val="2"/>
            <w:tcBorders>
              <w:top w:val="nil"/>
              <w:left w:val="nil"/>
              <w:bottom w:val="single" w:sz="4" w:space="0" w:color="000000"/>
              <w:right w:val="nil"/>
            </w:tcBorders>
            <w:noWrap/>
            <w:vAlign w:val="bottom"/>
            <w:hideMark/>
          </w:tcPr>
          <w:p w14:paraId="07396625"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Not Permitted </w:t>
            </w:r>
          </w:p>
        </w:tc>
        <w:tc>
          <w:tcPr>
            <w:tcW w:w="2340" w:type="dxa"/>
            <w:gridSpan w:val="2"/>
            <w:tcBorders>
              <w:top w:val="nil"/>
              <w:left w:val="single" w:sz="8" w:space="0" w:color="505050"/>
              <w:bottom w:val="single" w:sz="4" w:space="0" w:color="000000"/>
              <w:right w:val="nil"/>
            </w:tcBorders>
            <w:noWrap/>
            <w:vAlign w:val="bottom"/>
            <w:hideMark/>
          </w:tcPr>
          <w:p w14:paraId="4010554F"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Not Permitted </w:t>
            </w:r>
          </w:p>
        </w:tc>
        <w:tc>
          <w:tcPr>
            <w:tcW w:w="2260" w:type="dxa"/>
            <w:gridSpan w:val="2"/>
            <w:tcBorders>
              <w:top w:val="nil"/>
              <w:left w:val="nil"/>
              <w:bottom w:val="single" w:sz="4" w:space="0" w:color="000000"/>
              <w:right w:val="nil"/>
            </w:tcBorders>
            <w:noWrap/>
            <w:vAlign w:val="bottom"/>
            <w:hideMark/>
          </w:tcPr>
          <w:p w14:paraId="4DA5968F"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Not Permitted </w:t>
            </w:r>
          </w:p>
        </w:tc>
        <w:tc>
          <w:tcPr>
            <w:tcW w:w="2300" w:type="dxa"/>
            <w:gridSpan w:val="2"/>
            <w:tcBorders>
              <w:top w:val="nil"/>
              <w:left w:val="single" w:sz="8" w:space="0" w:color="505050"/>
              <w:bottom w:val="single" w:sz="4" w:space="0" w:color="000000"/>
              <w:right w:val="nil"/>
            </w:tcBorders>
            <w:noWrap/>
            <w:vAlign w:val="bottom"/>
            <w:hideMark/>
          </w:tcPr>
          <w:p w14:paraId="648DC423"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Not Permitted </w:t>
            </w:r>
          </w:p>
        </w:tc>
      </w:tr>
      <w:tr w:rsidR="000537EA" w:rsidRPr="00296C80" w14:paraId="2BDA8113" w14:textId="77777777" w:rsidTr="00296C80">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7DD3E0E1" w14:textId="77777777" w:rsidR="000537EA" w:rsidRPr="00296C80" w:rsidRDefault="000537EA" w:rsidP="00296C80">
            <w:pPr>
              <w:spacing w:line="240" w:lineRule="auto"/>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t>League</w:t>
            </w:r>
          </w:p>
        </w:tc>
        <w:tc>
          <w:tcPr>
            <w:tcW w:w="2260" w:type="dxa"/>
            <w:gridSpan w:val="2"/>
            <w:tcBorders>
              <w:top w:val="nil"/>
              <w:left w:val="nil"/>
              <w:bottom w:val="single" w:sz="4" w:space="0" w:color="000000"/>
              <w:right w:val="nil"/>
            </w:tcBorders>
            <w:noWrap/>
            <w:vAlign w:val="bottom"/>
            <w:hideMark/>
          </w:tcPr>
          <w:p w14:paraId="44670416"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Blitz Only</w:t>
            </w:r>
          </w:p>
        </w:tc>
        <w:tc>
          <w:tcPr>
            <w:tcW w:w="2340" w:type="dxa"/>
            <w:gridSpan w:val="2"/>
            <w:tcBorders>
              <w:top w:val="nil"/>
              <w:left w:val="single" w:sz="8" w:space="0" w:color="505050"/>
              <w:bottom w:val="single" w:sz="4" w:space="0" w:color="000000"/>
              <w:right w:val="nil"/>
            </w:tcBorders>
            <w:noWrap/>
            <w:vAlign w:val="bottom"/>
            <w:hideMark/>
          </w:tcPr>
          <w:p w14:paraId="3F148CA5"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Blitz Only</w:t>
            </w:r>
          </w:p>
        </w:tc>
        <w:tc>
          <w:tcPr>
            <w:tcW w:w="2260" w:type="dxa"/>
            <w:gridSpan w:val="2"/>
            <w:tcBorders>
              <w:top w:val="nil"/>
              <w:left w:val="nil"/>
              <w:bottom w:val="single" w:sz="4" w:space="0" w:color="000000"/>
              <w:right w:val="nil"/>
            </w:tcBorders>
            <w:noWrap/>
            <w:vAlign w:val="bottom"/>
            <w:hideMark/>
          </w:tcPr>
          <w:p w14:paraId="126468D1"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Blitz Only</w:t>
            </w:r>
          </w:p>
        </w:tc>
        <w:tc>
          <w:tcPr>
            <w:tcW w:w="2300" w:type="dxa"/>
            <w:gridSpan w:val="2"/>
            <w:tcBorders>
              <w:top w:val="nil"/>
              <w:left w:val="single" w:sz="8" w:space="0" w:color="505050"/>
              <w:bottom w:val="single" w:sz="4" w:space="0" w:color="000000"/>
              <w:right w:val="nil"/>
            </w:tcBorders>
            <w:noWrap/>
            <w:vAlign w:val="bottom"/>
            <w:hideMark/>
          </w:tcPr>
          <w:p w14:paraId="3115C95B"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Blitz Only</w:t>
            </w:r>
          </w:p>
        </w:tc>
      </w:tr>
      <w:tr w:rsidR="000537EA" w:rsidRPr="00296C80" w14:paraId="7EE6F669" w14:textId="77777777" w:rsidTr="00296C80">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789687A5" w14:textId="77777777" w:rsidR="000537EA" w:rsidRPr="00296C80" w:rsidRDefault="000537EA" w:rsidP="00296C80">
            <w:pPr>
              <w:spacing w:line="240" w:lineRule="auto"/>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t>Pitch Size</w:t>
            </w:r>
          </w:p>
        </w:tc>
        <w:tc>
          <w:tcPr>
            <w:tcW w:w="2260" w:type="dxa"/>
            <w:gridSpan w:val="2"/>
            <w:tcBorders>
              <w:top w:val="nil"/>
              <w:left w:val="nil"/>
              <w:bottom w:val="single" w:sz="4" w:space="0" w:color="000000"/>
              <w:right w:val="nil"/>
            </w:tcBorders>
            <w:noWrap/>
            <w:vAlign w:val="bottom"/>
            <w:hideMark/>
          </w:tcPr>
          <w:p w14:paraId="41DECBAA"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90m X 40m (4 per pitch)  </w:t>
            </w:r>
          </w:p>
        </w:tc>
        <w:tc>
          <w:tcPr>
            <w:tcW w:w="2340" w:type="dxa"/>
            <w:gridSpan w:val="2"/>
            <w:tcBorders>
              <w:top w:val="nil"/>
              <w:left w:val="single" w:sz="8" w:space="0" w:color="505050"/>
              <w:bottom w:val="single" w:sz="4" w:space="0" w:color="000000"/>
              <w:right w:val="nil"/>
            </w:tcBorders>
            <w:noWrap/>
            <w:vAlign w:val="bottom"/>
            <w:hideMark/>
          </w:tcPr>
          <w:p w14:paraId="1B380304"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90m X 40m (4 per pitch)  </w:t>
            </w:r>
          </w:p>
        </w:tc>
        <w:tc>
          <w:tcPr>
            <w:tcW w:w="2260" w:type="dxa"/>
            <w:gridSpan w:val="2"/>
            <w:tcBorders>
              <w:top w:val="nil"/>
              <w:left w:val="nil"/>
              <w:bottom w:val="single" w:sz="4" w:space="0" w:color="000000"/>
              <w:right w:val="nil"/>
            </w:tcBorders>
            <w:noWrap/>
            <w:vAlign w:val="bottom"/>
            <w:hideMark/>
          </w:tcPr>
          <w:p w14:paraId="4ED86427"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60m X 40m (5 per pitch)</w:t>
            </w:r>
          </w:p>
        </w:tc>
        <w:tc>
          <w:tcPr>
            <w:tcW w:w="2300" w:type="dxa"/>
            <w:gridSpan w:val="2"/>
            <w:tcBorders>
              <w:top w:val="nil"/>
              <w:left w:val="single" w:sz="8" w:space="0" w:color="505050"/>
              <w:bottom w:val="single" w:sz="4" w:space="0" w:color="000000"/>
              <w:right w:val="nil"/>
            </w:tcBorders>
            <w:noWrap/>
            <w:vAlign w:val="bottom"/>
            <w:hideMark/>
          </w:tcPr>
          <w:p w14:paraId="5E8712BE"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45m X 30m (6 per pitch) </w:t>
            </w:r>
          </w:p>
        </w:tc>
      </w:tr>
      <w:tr w:rsidR="000537EA" w:rsidRPr="00296C80" w14:paraId="7B3A05CF" w14:textId="77777777" w:rsidTr="00296C80">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7D880FDA"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p>
        </w:tc>
        <w:tc>
          <w:tcPr>
            <w:tcW w:w="2260" w:type="dxa"/>
            <w:gridSpan w:val="2"/>
            <w:tcBorders>
              <w:top w:val="nil"/>
              <w:left w:val="nil"/>
              <w:bottom w:val="single" w:sz="4" w:space="0" w:color="000000"/>
              <w:right w:val="nil"/>
            </w:tcBorders>
            <w:noWrap/>
            <w:vAlign w:val="bottom"/>
            <w:hideMark/>
          </w:tcPr>
          <w:p w14:paraId="67D52C2F"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Temporary Goal or Poles</w:t>
            </w:r>
          </w:p>
        </w:tc>
        <w:tc>
          <w:tcPr>
            <w:tcW w:w="2340" w:type="dxa"/>
            <w:gridSpan w:val="2"/>
            <w:tcBorders>
              <w:top w:val="nil"/>
              <w:left w:val="single" w:sz="8" w:space="0" w:color="505050"/>
              <w:bottom w:val="single" w:sz="4" w:space="0" w:color="000000"/>
              <w:right w:val="nil"/>
            </w:tcBorders>
            <w:noWrap/>
            <w:vAlign w:val="bottom"/>
            <w:hideMark/>
          </w:tcPr>
          <w:p w14:paraId="780CE901"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Temporary Goal or Poles</w:t>
            </w:r>
          </w:p>
        </w:tc>
        <w:tc>
          <w:tcPr>
            <w:tcW w:w="2260" w:type="dxa"/>
            <w:gridSpan w:val="2"/>
            <w:tcBorders>
              <w:top w:val="nil"/>
              <w:left w:val="nil"/>
              <w:bottom w:val="single" w:sz="4" w:space="0" w:color="000000"/>
              <w:right w:val="nil"/>
            </w:tcBorders>
            <w:noWrap/>
            <w:vAlign w:val="bottom"/>
            <w:hideMark/>
          </w:tcPr>
          <w:p w14:paraId="2253B4B7"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Temporary Goal or Poles</w:t>
            </w:r>
          </w:p>
        </w:tc>
        <w:tc>
          <w:tcPr>
            <w:tcW w:w="2300" w:type="dxa"/>
            <w:gridSpan w:val="2"/>
            <w:tcBorders>
              <w:top w:val="nil"/>
              <w:left w:val="single" w:sz="8" w:space="0" w:color="505050"/>
              <w:bottom w:val="single" w:sz="4" w:space="0" w:color="000000"/>
              <w:right w:val="nil"/>
            </w:tcBorders>
            <w:noWrap/>
            <w:vAlign w:val="bottom"/>
            <w:hideMark/>
          </w:tcPr>
          <w:p w14:paraId="004892F2"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Poles </w:t>
            </w:r>
          </w:p>
        </w:tc>
      </w:tr>
      <w:tr w:rsidR="000537EA" w:rsidRPr="00296C80" w14:paraId="1EE9629F" w14:textId="77777777" w:rsidTr="00296C80">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7BFDC35E" w14:textId="77777777" w:rsidR="000537EA" w:rsidRPr="00296C80" w:rsidRDefault="000537EA" w:rsidP="00296C80">
            <w:pPr>
              <w:spacing w:line="240" w:lineRule="auto"/>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t xml:space="preserve">Number </w:t>
            </w:r>
          </w:p>
        </w:tc>
        <w:tc>
          <w:tcPr>
            <w:tcW w:w="2260" w:type="dxa"/>
            <w:gridSpan w:val="2"/>
            <w:tcBorders>
              <w:top w:val="nil"/>
              <w:left w:val="nil"/>
              <w:bottom w:val="single" w:sz="4" w:space="0" w:color="000000"/>
              <w:right w:val="nil"/>
            </w:tcBorders>
            <w:noWrap/>
            <w:vAlign w:val="bottom"/>
            <w:hideMark/>
          </w:tcPr>
          <w:p w14:paraId="513CEE66"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Max 11 A/S</w:t>
            </w:r>
          </w:p>
        </w:tc>
        <w:tc>
          <w:tcPr>
            <w:tcW w:w="2340" w:type="dxa"/>
            <w:gridSpan w:val="2"/>
            <w:tcBorders>
              <w:top w:val="nil"/>
              <w:left w:val="single" w:sz="8" w:space="0" w:color="505050"/>
              <w:bottom w:val="single" w:sz="4" w:space="0" w:color="000000"/>
              <w:right w:val="nil"/>
            </w:tcBorders>
            <w:noWrap/>
            <w:vAlign w:val="bottom"/>
            <w:hideMark/>
          </w:tcPr>
          <w:p w14:paraId="2992A5A2"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Max 10 A/S</w:t>
            </w:r>
          </w:p>
        </w:tc>
        <w:tc>
          <w:tcPr>
            <w:tcW w:w="2260" w:type="dxa"/>
            <w:gridSpan w:val="2"/>
            <w:tcBorders>
              <w:top w:val="nil"/>
              <w:left w:val="nil"/>
              <w:bottom w:val="single" w:sz="4" w:space="0" w:color="000000"/>
              <w:right w:val="nil"/>
            </w:tcBorders>
            <w:noWrap/>
            <w:vAlign w:val="bottom"/>
            <w:hideMark/>
          </w:tcPr>
          <w:p w14:paraId="79E904E0"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Max 10 A/S</w:t>
            </w:r>
          </w:p>
        </w:tc>
        <w:tc>
          <w:tcPr>
            <w:tcW w:w="2300" w:type="dxa"/>
            <w:gridSpan w:val="2"/>
            <w:tcBorders>
              <w:top w:val="nil"/>
              <w:left w:val="single" w:sz="8" w:space="0" w:color="505050"/>
              <w:bottom w:val="single" w:sz="4" w:space="0" w:color="000000"/>
              <w:right w:val="nil"/>
            </w:tcBorders>
            <w:noWrap/>
            <w:vAlign w:val="bottom"/>
            <w:hideMark/>
          </w:tcPr>
          <w:p w14:paraId="7B6CFB16"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Max 8 A/S</w:t>
            </w:r>
          </w:p>
        </w:tc>
      </w:tr>
      <w:tr w:rsidR="000537EA" w:rsidRPr="00296C80" w14:paraId="0D058E80" w14:textId="77777777" w:rsidTr="00296C80">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7A792954"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p>
        </w:tc>
        <w:tc>
          <w:tcPr>
            <w:tcW w:w="1130" w:type="dxa"/>
            <w:tcBorders>
              <w:top w:val="nil"/>
              <w:left w:val="nil"/>
              <w:bottom w:val="nil"/>
              <w:right w:val="nil"/>
            </w:tcBorders>
            <w:noWrap/>
            <w:vAlign w:val="bottom"/>
            <w:hideMark/>
          </w:tcPr>
          <w:p w14:paraId="153364DE" w14:textId="77777777" w:rsidR="000537EA" w:rsidRPr="00296C80" w:rsidRDefault="000537EA" w:rsidP="00296C80">
            <w:pPr>
              <w:spacing w:line="240" w:lineRule="auto"/>
              <w:rPr>
                <w:rFonts w:ascii="Times New Roman" w:eastAsia="Times New Roman" w:hAnsi="Times New Roman" w:cs="Times New Roman"/>
                <w:kern w:val="0"/>
                <w:sz w:val="20"/>
                <w:szCs w:val="20"/>
                <w:lang w:eastAsia="en-IE"/>
                <w14:ligatures w14:val="none"/>
              </w:rPr>
            </w:pPr>
          </w:p>
        </w:tc>
        <w:tc>
          <w:tcPr>
            <w:tcW w:w="1130" w:type="dxa"/>
            <w:tcBorders>
              <w:top w:val="nil"/>
              <w:left w:val="nil"/>
              <w:bottom w:val="nil"/>
              <w:right w:val="nil"/>
            </w:tcBorders>
            <w:noWrap/>
            <w:vAlign w:val="bottom"/>
            <w:hideMark/>
          </w:tcPr>
          <w:p w14:paraId="6FB15B1B" w14:textId="77777777" w:rsidR="000537EA" w:rsidRPr="00296C80" w:rsidRDefault="000537EA" w:rsidP="00296C80">
            <w:pPr>
              <w:spacing w:line="240" w:lineRule="auto"/>
              <w:rPr>
                <w:rFonts w:ascii="Times New Roman" w:eastAsia="Times New Roman" w:hAnsi="Times New Roman" w:cs="Times New Roman"/>
                <w:kern w:val="0"/>
                <w:sz w:val="20"/>
                <w:szCs w:val="20"/>
                <w:lang w:eastAsia="en-IE"/>
                <w14:ligatures w14:val="none"/>
              </w:rPr>
            </w:pPr>
          </w:p>
        </w:tc>
        <w:tc>
          <w:tcPr>
            <w:tcW w:w="1170" w:type="dxa"/>
            <w:tcBorders>
              <w:top w:val="nil"/>
              <w:left w:val="single" w:sz="8" w:space="0" w:color="505050"/>
              <w:bottom w:val="nil"/>
              <w:right w:val="nil"/>
            </w:tcBorders>
            <w:noWrap/>
            <w:vAlign w:val="bottom"/>
            <w:hideMark/>
          </w:tcPr>
          <w:p w14:paraId="02011F70" w14:textId="77777777" w:rsidR="000537EA" w:rsidRPr="00296C80" w:rsidRDefault="000537EA" w:rsidP="00296C80">
            <w:pPr>
              <w:spacing w:line="240" w:lineRule="auto"/>
              <w:rPr>
                <w:rFonts w:ascii="Times New Roman" w:eastAsia="Times New Roman" w:hAnsi="Times New Roman" w:cs="Times New Roman"/>
                <w:kern w:val="0"/>
                <w:sz w:val="20"/>
                <w:szCs w:val="20"/>
                <w:lang w:eastAsia="en-IE"/>
                <w14:ligatures w14:val="none"/>
              </w:rPr>
            </w:pPr>
          </w:p>
        </w:tc>
        <w:tc>
          <w:tcPr>
            <w:tcW w:w="1170" w:type="dxa"/>
            <w:tcBorders>
              <w:top w:val="nil"/>
              <w:left w:val="nil"/>
              <w:bottom w:val="nil"/>
              <w:right w:val="single" w:sz="8" w:space="0" w:color="505050"/>
            </w:tcBorders>
            <w:noWrap/>
            <w:vAlign w:val="bottom"/>
            <w:hideMark/>
          </w:tcPr>
          <w:p w14:paraId="001FAC49" w14:textId="77777777" w:rsidR="000537EA" w:rsidRPr="00296C80" w:rsidRDefault="000537EA" w:rsidP="00296C80">
            <w:pPr>
              <w:spacing w:line="240" w:lineRule="auto"/>
              <w:rPr>
                <w:rFonts w:ascii="Times New Roman" w:eastAsia="Times New Roman" w:hAnsi="Times New Roman" w:cs="Times New Roman"/>
                <w:kern w:val="0"/>
                <w:sz w:val="20"/>
                <w:szCs w:val="20"/>
                <w:lang w:eastAsia="en-IE"/>
                <w14:ligatures w14:val="none"/>
              </w:rPr>
            </w:pPr>
          </w:p>
        </w:tc>
        <w:tc>
          <w:tcPr>
            <w:tcW w:w="1130" w:type="dxa"/>
            <w:tcBorders>
              <w:top w:val="nil"/>
              <w:left w:val="nil"/>
              <w:bottom w:val="nil"/>
              <w:right w:val="nil"/>
            </w:tcBorders>
            <w:noWrap/>
            <w:vAlign w:val="bottom"/>
            <w:hideMark/>
          </w:tcPr>
          <w:p w14:paraId="5A212085" w14:textId="77777777" w:rsidR="000537EA" w:rsidRPr="00296C80" w:rsidRDefault="000537EA" w:rsidP="00296C80">
            <w:pPr>
              <w:spacing w:line="240" w:lineRule="auto"/>
              <w:rPr>
                <w:rFonts w:ascii="Times New Roman" w:eastAsia="Times New Roman" w:hAnsi="Times New Roman" w:cs="Times New Roman"/>
                <w:kern w:val="0"/>
                <w:sz w:val="20"/>
                <w:szCs w:val="20"/>
                <w:lang w:eastAsia="en-IE"/>
                <w14:ligatures w14:val="none"/>
              </w:rPr>
            </w:pPr>
          </w:p>
        </w:tc>
        <w:tc>
          <w:tcPr>
            <w:tcW w:w="1130" w:type="dxa"/>
            <w:tcBorders>
              <w:top w:val="nil"/>
              <w:left w:val="nil"/>
              <w:bottom w:val="nil"/>
              <w:right w:val="nil"/>
            </w:tcBorders>
            <w:noWrap/>
            <w:vAlign w:val="bottom"/>
            <w:hideMark/>
          </w:tcPr>
          <w:p w14:paraId="43E98167" w14:textId="77777777" w:rsidR="000537EA" w:rsidRPr="00296C80" w:rsidRDefault="000537EA" w:rsidP="00296C80">
            <w:pPr>
              <w:spacing w:line="240" w:lineRule="auto"/>
              <w:rPr>
                <w:rFonts w:ascii="Times New Roman" w:eastAsia="Times New Roman" w:hAnsi="Times New Roman" w:cs="Times New Roman"/>
                <w:kern w:val="0"/>
                <w:sz w:val="20"/>
                <w:szCs w:val="20"/>
                <w:lang w:eastAsia="en-IE"/>
                <w14:ligatures w14:val="none"/>
              </w:rPr>
            </w:pPr>
          </w:p>
        </w:tc>
        <w:tc>
          <w:tcPr>
            <w:tcW w:w="1150" w:type="dxa"/>
            <w:tcBorders>
              <w:top w:val="nil"/>
              <w:left w:val="single" w:sz="8" w:space="0" w:color="505050"/>
              <w:bottom w:val="nil"/>
              <w:right w:val="nil"/>
            </w:tcBorders>
            <w:noWrap/>
            <w:vAlign w:val="bottom"/>
            <w:hideMark/>
          </w:tcPr>
          <w:p w14:paraId="701615FF" w14:textId="77777777" w:rsidR="000537EA" w:rsidRPr="00296C80" w:rsidRDefault="000537EA" w:rsidP="00296C80">
            <w:pPr>
              <w:spacing w:line="240" w:lineRule="auto"/>
              <w:rPr>
                <w:rFonts w:ascii="Times New Roman" w:eastAsia="Times New Roman" w:hAnsi="Times New Roman" w:cs="Times New Roman"/>
                <w:kern w:val="0"/>
                <w:sz w:val="20"/>
                <w:szCs w:val="20"/>
                <w:lang w:eastAsia="en-IE"/>
                <w14:ligatures w14:val="none"/>
              </w:rPr>
            </w:pPr>
          </w:p>
        </w:tc>
        <w:tc>
          <w:tcPr>
            <w:tcW w:w="1150" w:type="dxa"/>
            <w:tcBorders>
              <w:top w:val="nil"/>
              <w:left w:val="nil"/>
              <w:bottom w:val="nil"/>
              <w:right w:val="single" w:sz="8" w:space="0" w:color="505050"/>
            </w:tcBorders>
            <w:noWrap/>
            <w:vAlign w:val="bottom"/>
            <w:hideMark/>
          </w:tcPr>
          <w:p w14:paraId="1A56BFB7" w14:textId="77777777" w:rsidR="000537EA" w:rsidRPr="00296C80" w:rsidRDefault="000537EA" w:rsidP="00296C80">
            <w:pPr>
              <w:spacing w:line="240" w:lineRule="auto"/>
              <w:rPr>
                <w:rFonts w:ascii="Times New Roman" w:eastAsia="Times New Roman" w:hAnsi="Times New Roman" w:cs="Times New Roman"/>
                <w:kern w:val="0"/>
                <w:sz w:val="20"/>
                <w:szCs w:val="20"/>
                <w:lang w:eastAsia="en-IE"/>
                <w14:ligatures w14:val="none"/>
              </w:rPr>
            </w:pPr>
          </w:p>
        </w:tc>
      </w:tr>
      <w:tr w:rsidR="000537EA" w:rsidRPr="00296C80" w14:paraId="18154DBE" w14:textId="77777777" w:rsidTr="00296C80">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29386EC3" w14:textId="77777777" w:rsidR="000537EA" w:rsidRPr="00296C80" w:rsidRDefault="000537EA" w:rsidP="00296C80">
            <w:pPr>
              <w:spacing w:line="240" w:lineRule="auto"/>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t>Ball Size</w:t>
            </w:r>
          </w:p>
        </w:tc>
        <w:tc>
          <w:tcPr>
            <w:tcW w:w="2260" w:type="dxa"/>
            <w:gridSpan w:val="2"/>
            <w:tcBorders>
              <w:top w:val="nil"/>
              <w:left w:val="nil"/>
              <w:bottom w:val="single" w:sz="4" w:space="0" w:color="000000"/>
              <w:right w:val="nil"/>
            </w:tcBorders>
            <w:noWrap/>
            <w:vAlign w:val="bottom"/>
            <w:hideMark/>
          </w:tcPr>
          <w:p w14:paraId="74FDF365"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Smart Touch</w:t>
            </w:r>
          </w:p>
        </w:tc>
        <w:tc>
          <w:tcPr>
            <w:tcW w:w="2340" w:type="dxa"/>
            <w:gridSpan w:val="2"/>
            <w:tcBorders>
              <w:top w:val="nil"/>
              <w:left w:val="single" w:sz="8" w:space="0" w:color="505050"/>
              <w:bottom w:val="single" w:sz="4" w:space="0" w:color="000000"/>
              <w:right w:val="nil"/>
            </w:tcBorders>
            <w:noWrap/>
            <w:vAlign w:val="bottom"/>
            <w:hideMark/>
          </w:tcPr>
          <w:p w14:paraId="4D6F719C"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Smart Touch</w:t>
            </w:r>
          </w:p>
        </w:tc>
        <w:tc>
          <w:tcPr>
            <w:tcW w:w="2260" w:type="dxa"/>
            <w:gridSpan w:val="2"/>
            <w:tcBorders>
              <w:top w:val="nil"/>
              <w:left w:val="nil"/>
              <w:bottom w:val="single" w:sz="4" w:space="0" w:color="000000"/>
              <w:right w:val="nil"/>
            </w:tcBorders>
            <w:noWrap/>
            <w:vAlign w:val="bottom"/>
            <w:hideMark/>
          </w:tcPr>
          <w:p w14:paraId="47665AB1"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Quick Touch</w:t>
            </w:r>
          </w:p>
        </w:tc>
        <w:tc>
          <w:tcPr>
            <w:tcW w:w="2300" w:type="dxa"/>
            <w:gridSpan w:val="2"/>
            <w:tcBorders>
              <w:top w:val="nil"/>
              <w:left w:val="single" w:sz="8" w:space="0" w:color="505050"/>
              <w:bottom w:val="single" w:sz="4" w:space="0" w:color="000000"/>
              <w:right w:val="nil"/>
            </w:tcBorders>
            <w:noWrap/>
            <w:vAlign w:val="bottom"/>
            <w:hideMark/>
          </w:tcPr>
          <w:p w14:paraId="3CB21D28"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First Touch </w:t>
            </w:r>
          </w:p>
        </w:tc>
      </w:tr>
      <w:tr w:rsidR="000537EA" w:rsidRPr="00296C80" w14:paraId="3825120E" w14:textId="77777777" w:rsidTr="00296C80">
        <w:trPr>
          <w:trHeight w:val="102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04542D12" w14:textId="77777777" w:rsidR="000537EA" w:rsidRPr="00296C80" w:rsidRDefault="000537EA" w:rsidP="00296C80">
            <w:pPr>
              <w:spacing w:line="240" w:lineRule="auto"/>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t xml:space="preserve">Kickout </w:t>
            </w:r>
          </w:p>
        </w:tc>
        <w:tc>
          <w:tcPr>
            <w:tcW w:w="2260" w:type="dxa"/>
            <w:gridSpan w:val="2"/>
            <w:tcBorders>
              <w:top w:val="nil"/>
              <w:left w:val="nil"/>
              <w:bottom w:val="single" w:sz="4" w:space="0" w:color="000000"/>
              <w:right w:val="nil"/>
            </w:tcBorders>
            <w:hideMark/>
          </w:tcPr>
          <w:p w14:paraId="2C51C41D"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All re-starts are from the sideline in the middle of pitch </w:t>
            </w:r>
          </w:p>
        </w:tc>
        <w:tc>
          <w:tcPr>
            <w:tcW w:w="2340" w:type="dxa"/>
            <w:gridSpan w:val="2"/>
            <w:tcBorders>
              <w:top w:val="nil"/>
              <w:left w:val="single" w:sz="8" w:space="0" w:color="505050"/>
              <w:bottom w:val="single" w:sz="4" w:space="0" w:color="000000"/>
              <w:right w:val="nil"/>
            </w:tcBorders>
            <w:hideMark/>
          </w:tcPr>
          <w:p w14:paraId="57DD4554"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All re-starts are from the sideline in the middle of pitch </w:t>
            </w:r>
          </w:p>
        </w:tc>
        <w:tc>
          <w:tcPr>
            <w:tcW w:w="2260" w:type="dxa"/>
            <w:gridSpan w:val="2"/>
            <w:tcBorders>
              <w:top w:val="nil"/>
              <w:left w:val="nil"/>
              <w:bottom w:val="single" w:sz="4" w:space="0" w:color="000000"/>
              <w:right w:val="nil"/>
            </w:tcBorders>
            <w:hideMark/>
          </w:tcPr>
          <w:p w14:paraId="5EB99B94"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All re-starts are from the sideline in the middle of pitch </w:t>
            </w:r>
          </w:p>
        </w:tc>
        <w:tc>
          <w:tcPr>
            <w:tcW w:w="2300" w:type="dxa"/>
            <w:gridSpan w:val="2"/>
            <w:tcBorders>
              <w:top w:val="nil"/>
              <w:left w:val="single" w:sz="8" w:space="0" w:color="505050"/>
              <w:bottom w:val="single" w:sz="4" w:space="0" w:color="000000"/>
              <w:right w:val="nil"/>
            </w:tcBorders>
            <w:hideMark/>
          </w:tcPr>
          <w:p w14:paraId="11926478"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All re-starts are from the sideline in the middle of pitch </w:t>
            </w:r>
          </w:p>
        </w:tc>
      </w:tr>
      <w:tr w:rsidR="000537EA" w:rsidRPr="00296C80" w14:paraId="71B9020B" w14:textId="77777777" w:rsidTr="00296C80">
        <w:trPr>
          <w:trHeight w:val="1170"/>
        </w:trPr>
        <w:tc>
          <w:tcPr>
            <w:tcW w:w="1548" w:type="dxa"/>
            <w:tcBorders>
              <w:top w:val="single" w:sz="4" w:space="0" w:color="000000"/>
              <w:left w:val="single" w:sz="4" w:space="0" w:color="000000"/>
              <w:bottom w:val="single" w:sz="4" w:space="0" w:color="000000"/>
              <w:right w:val="single" w:sz="4" w:space="0" w:color="000000"/>
            </w:tcBorders>
            <w:noWrap/>
            <w:hideMark/>
          </w:tcPr>
          <w:p w14:paraId="0132815A" w14:textId="77777777" w:rsidR="000537EA" w:rsidRPr="00296C80" w:rsidRDefault="000537EA" w:rsidP="00296C80">
            <w:pPr>
              <w:spacing w:line="240" w:lineRule="auto"/>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t>Plays Per Player</w:t>
            </w:r>
          </w:p>
        </w:tc>
        <w:tc>
          <w:tcPr>
            <w:tcW w:w="2260" w:type="dxa"/>
            <w:gridSpan w:val="2"/>
            <w:tcBorders>
              <w:top w:val="nil"/>
              <w:left w:val="nil"/>
              <w:bottom w:val="single" w:sz="4" w:space="0" w:color="000000"/>
              <w:right w:val="nil"/>
            </w:tcBorders>
            <w:hideMark/>
          </w:tcPr>
          <w:p w14:paraId="0998FA25"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Player in possession may only take two plays (1 hop + 1 solo or 2 solos)</w:t>
            </w:r>
          </w:p>
        </w:tc>
        <w:tc>
          <w:tcPr>
            <w:tcW w:w="2340" w:type="dxa"/>
            <w:gridSpan w:val="2"/>
            <w:tcBorders>
              <w:top w:val="nil"/>
              <w:left w:val="single" w:sz="8" w:space="0" w:color="505050"/>
              <w:bottom w:val="single" w:sz="4" w:space="0" w:color="000000"/>
              <w:right w:val="nil"/>
            </w:tcBorders>
            <w:hideMark/>
          </w:tcPr>
          <w:p w14:paraId="4CC10381"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Player in possession may only take two plays (1 hop + 1 solo or 2 solos)</w:t>
            </w:r>
          </w:p>
        </w:tc>
        <w:tc>
          <w:tcPr>
            <w:tcW w:w="2260" w:type="dxa"/>
            <w:gridSpan w:val="2"/>
            <w:tcBorders>
              <w:top w:val="nil"/>
              <w:left w:val="nil"/>
              <w:bottom w:val="single" w:sz="4" w:space="0" w:color="000000"/>
              <w:right w:val="nil"/>
            </w:tcBorders>
            <w:hideMark/>
          </w:tcPr>
          <w:p w14:paraId="23B05BB2"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Player in possession may only take two plays (1 hop + 1 solo or 2 solos)</w:t>
            </w:r>
          </w:p>
        </w:tc>
        <w:tc>
          <w:tcPr>
            <w:tcW w:w="2300" w:type="dxa"/>
            <w:gridSpan w:val="2"/>
            <w:tcBorders>
              <w:top w:val="nil"/>
              <w:left w:val="single" w:sz="8" w:space="0" w:color="505050"/>
              <w:bottom w:val="single" w:sz="4" w:space="0" w:color="000000"/>
              <w:right w:val="nil"/>
            </w:tcBorders>
            <w:hideMark/>
          </w:tcPr>
          <w:p w14:paraId="3FBA8625"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Player in possession does not have to solo the ball. No hand pass. Pick up and Crouch lift permitted. </w:t>
            </w:r>
          </w:p>
        </w:tc>
      </w:tr>
      <w:tr w:rsidR="000537EA" w:rsidRPr="00296C80" w14:paraId="52E37A67" w14:textId="77777777" w:rsidTr="00296C80">
        <w:trPr>
          <w:trHeight w:val="945"/>
        </w:trPr>
        <w:tc>
          <w:tcPr>
            <w:tcW w:w="1548" w:type="dxa"/>
            <w:tcBorders>
              <w:top w:val="single" w:sz="4" w:space="0" w:color="000000"/>
              <w:left w:val="single" w:sz="4" w:space="0" w:color="000000"/>
              <w:bottom w:val="single" w:sz="4" w:space="0" w:color="000000"/>
              <w:right w:val="single" w:sz="4" w:space="0" w:color="000000"/>
            </w:tcBorders>
            <w:noWrap/>
            <w:hideMark/>
          </w:tcPr>
          <w:p w14:paraId="61906092" w14:textId="77777777" w:rsidR="000537EA" w:rsidRPr="00296C80" w:rsidRDefault="000537EA" w:rsidP="00296C80">
            <w:pPr>
              <w:spacing w:line="240" w:lineRule="auto"/>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t>Scores</w:t>
            </w:r>
          </w:p>
        </w:tc>
        <w:tc>
          <w:tcPr>
            <w:tcW w:w="2260" w:type="dxa"/>
            <w:gridSpan w:val="2"/>
            <w:tcBorders>
              <w:top w:val="nil"/>
              <w:left w:val="nil"/>
              <w:bottom w:val="single" w:sz="4" w:space="0" w:color="000000"/>
              <w:right w:val="nil"/>
            </w:tcBorders>
            <w:hideMark/>
          </w:tcPr>
          <w:p w14:paraId="7AD5B58D"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No score is permitted to be recorded or used to decide a tie. </w:t>
            </w:r>
          </w:p>
        </w:tc>
        <w:tc>
          <w:tcPr>
            <w:tcW w:w="2340" w:type="dxa"/>
            <w:gridSpan w:val="2"/>
            <w:tcBorders>
              <w:top w:val="nil"/>
              <w:left w:val="single" w:sz="8" w:space="0" w:color="505050"/>
              <w:bottom w:val="single" w:sz="4" w:space="0" w:color="000000"/>
              <w:right w:val="nil"/>
            </w:tcBorders>
            <w:hideMark/>
          </w:tcPr>
          <w:p w14:paraId="73A2CD5E"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No score is permitted to be recorded or used to decide a tie. </w:t>
            </w:r>
          </w:p>
        </w:tc>
        <w:tc>
          <w:tcPr>
            <w:tcW w:w="2260" w:type="dxa"/>
            <w:gridSpan w:val="2"/>
            <w:tcBorders>
              <w:top w:val="nil"/>
              <w:left w:val="nil"/>
              <w:bottom w:val="single" w:sz="4" w:space="0" w:color="000000"/>
              <w:right w:val="nil"/>
            </w:tcBorders>
            <w:hideMark/>
          </w:tcPr>
          <w:p w14:paraId="47AD85C3"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No score is permitted to be recorded or used to decide a tie. </w:t>
            </w:r>
          </w:p>
        </w:tc>
        <w:tc>
          <w:tcPr>
            <w:tcW w:w="2300" w:type="dxa"/>
            <w:gridSpan w:val="2"/>
            <w:tcBorders>
              <w:top w:val="nil"/>
              <w:left w:val="single" w:sz="8" w:space="0" w:color="505050"/>
              <w:bottom w:val="single" w:sz="4" w:space="0" w:color="000000"/>
              <w:right w:val="nil"/>
            </w:tcBorders>
            <w:hideMark/>
          </w:tcPr>
          <w:p w14:paraId="66F151FE"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No score is permitted to be recorded or used to decide a tie. </w:t>
            </w:r>
          </w:p>
        </w:tc>
      </w:tr>
      <w:tr w:rsidR="000537EA" w:rsidRPr="00296C80" w14:paraId="4C0CA2D4" w14:textId="77777777" w:rsidTr="00296C80">
        <w:trPr>
          <w:trHeight w:val="300"/>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7BDBA84B" w14:textId="77777777" w:rsidR="000537EA" w:rsidRPr="00296C80" w:rsidRDefault="000537EA" w:rsidP="00296C80">
            <w:pPr>
              <w:spacing w:line="240" w:lineRule="auto"/>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t xml:space="preserve">Duration </w:t>
            </w:r>
          </w:p>
        </w:tc>
        <w:tc>
          <w:tcPr>
            <w:tcW w:w="2260" w:type="dxa"/>
            <w:gridSpan w:val="2"/>
            <w:tcBorders>
              <w:top w:val="nil"/>
              <w:left w:val="nil"/>
              <w:bottom w:val="single" w:sz="4" w:space="0" w:color="000000"/>
              <w:right w:val="nil"/>
            </w:tcBorders>
            <w:noWrap/>
            <w:vAlign w:val="bottom"/>
            <w:hideMark/>
          </w:tcPr>
          <w:p w14:paraId="34D42E26"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2 X 10min X 3 Games</w:t>
            </w:r>
          </w:p>
        </w:tc>
        <w:tc>
          <w:tcPr>
            <w:tcW w:w="2340" w:type="dxa"/>
            <w:gridSpan w:val="2"/>
            <w:tcBorders>
              <w:top w:val="nil"/>
              <w:left w:val="single" w:sz="8" w:space="0" w:color="505050"/>
              <w:bottom w:val="single" w:sz="4" w:space="0" w:color="000000"/>
              <w:right w:val="nil"/>
            </w:tcBorders>
            <w:noWrap/>
            <w:vAlign w:val="bottom"/>
            <w:hideMark/>
          </w:tcPr>
          <w:p w14:paraId="4AFB26AB"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2 X 10min X 3 Games</w:t>
            </w:r>
          </w:p>
        </w:tc>
        <w:tc>
          <w:tcPr>
            <w:tcW w:w="2260" w:type="dxa"/>
            <w:gridSpan w:val="2"/>
            <w:tcBorders>
              <w:top w:val="nil"/>
              <w:left w:val="nil"/>
              <w:bottom w:val="single" w:sz="4" w:space="0" w:color="000000"/>
              <w:right w:val="nil"/>
            </w:tcBorders>
            <w:noWrap/>
            <w:vAlign w:val="bottom"/>
            <w:hideMark/>
          </w:tcPr>
          <w:p w14:paraId="2007572C"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2 X 10min X 3 Games</w:t>
            </w:r>
          </w:p>
        </w:tc>
        <w:tc>
          <w:tcPr>
            <w:tcW w:w="2300" w:type="dxa"/>
            <w:gridSpan w:val="2"/>
            <w:tcBorders>
              <w:top w:val="nil"/>
              <w:left w:val="single" w:sz="8" w:space="0" w:color="505050"/>
              <w:bottom w:val="single" w:sz="4" w:space="0" w:color="000000"/>
              <w:right w:val="nil"/>
            </w:tcBorders>
            <w:noWrap/>
            <w:vAlign w:val="bottom"/>
            <w:hideMark/>
          </w:tcPr>
          <w:p w14:paraId="54A7FFC9"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2 X 8min</w:t>
            </w:r>
          </w:p>
        </w:tc>
      </w:tr>
      <w:tr w:rsidR="000537EA" w:rsidRPr="00296C80" w14:paraId="45CD38FC" w14:textId="77777777" w:rsidTr="00296C80">
        <w:trPr>
          <w:trHeight w:val="555"/>
        </w:trPr>
        <w:tc>
          <w:tcPr>
            <w:tcW w:w="1548" w:type="dxa"/>
            <w:tcBorders>
              <w:top w:val="single" w:sz="4" w:space="0" w:color="000000"/>
              <w:left w:val="single" w:sz="4" w:space="0" w:color="000000"/>
              <w:bottom w:val="single" w:sz="4" w:space="0" w:color="000000"/>
              <w:right w:val="single" w:sz="4" w:space="0" w:color="000000"/>
            </w:tcBorders>
            <w:noWrap/>
            <w:vAlign w:val="bottom"/>
            <w:hideMark/>
          </w:tcPr>
          <w:p w14:paraId="1BCF6C92" w14:textId="77777777" w:rsidR="000537EA" w:rsidRPr="00296C80" w:rsidRDefault="000537EA" w:rsidP="00296C80">
            <w:pPr>
              <w:spacing w:line="240" w:lineRule="auto"/>
              <w:rPr>
                <w:rFonts w:ascii="Aptos Narrow" w:eastAsia="Times New Roman" w:hAnsi="Aptos Narrow" w:cs="Times New Roman"/>
                <w:b/>
                <w:bCs/>
                <w:color w:val="000000"/>
                <w:kern w:val="0"/>
                <w:lang w:eastAsia="en-IE"/>
                <w14:ligatures w14:val="none"/>
              </w:rPr>
            </w:pPr>
            <w:r w:rsidRPr="00296C80">
              <w:rPr>
                <w:rFonts w:ascii="Aptos Narrow" w:eastAsia="Times New Roman" w:hAnsi="Aptos Narrow" w:cs="Times New Roman"/>
                <w:b/>
                <w:bCs/>
                <w:color w:val="000000"/>
                <w:kern w:val="0"/>
                <w:lang w:eastAsia="en-IE"/>
                <w14:ligatures w14:val="none"/>
              </w:rPr>
              <w:t xml:space="preserve">Substitutes </w:t>
            </w:r>
          </w:p>
        </w:tc>
        <w:tc>
          <w:tcPr>
            <w:tcW w:w="2260" w:type="dxa"/>
            <w:gridSpan w:val="2"/>
            <w:tcBorders>
              <w:top w:val="nil"/>
              <w:left w:val="nil"/>
              <w:bottom w:val="single" w:sz="4" w:space="0" w:color="000000"/>
              <w:right w:val="nil"/>
            </w:tcBorders>
            <w:hideMark/>
          </w:tcPr>
          <w:p w14:paraId="7F84D070"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Unlimited - Equal Game Time For All </w:t>
            </w:r>
          </w:p>
        </w:tc>
        <w:tc>
          <w:tcPr>
            <w:tcW w:w="2340" w:type="dxa"/>
            <w:gridSpan w:val="2"/>
            <w:tcBorders>
              <w:top w:val="nil"/>
              <w:left w:val="single" w:sz="8" w:space="0" w:color="505050"/>
              <w:bottom w:val="single" w:sz="4" w:space="0" w:color="000000"/>
              <w:right w:val="nil"/>
            </w:tcBorders>
            <w:hideMark/>
          </w:tcPr>
          <w:p w14:paraId="253D49C2"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Unlimited - Equal Game Time For All </w:t>
            </w:r>
          </w:p>
        </w:tc>
        <w:tc>
          <w:tcPr>
            <w:tcW w:w="2260" w:type="dxa"/>
            <w:gridSpan w:val="2"/>
            <w:tcBorders>
              <w:top w:val="nil"/>
              <w:left w:val="nil"/>
              <w:bottom w:val="single" w:sz="4" w:space="0" w:color="000000"/>
              <w:right w:val="nil"/>
            </w:tcBorders>
            <w:hideMark/>
          </w:tcPr>
          <w:p w14:paraId="3B434EB3"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Unlimited - Equal Game Time For All </w:t>
            </w:r>
          </w:p>
        </w:tc>
        <w:tc>
          <w:tcPr>
            <w:tcW w:w="2300" w:type="dxa"/>
            <w:gridSpan w:val="2"/>
            <w:tcBorders>
              <w:top w:val="nil"/>
              <w:left w:val="single" w:sz="8" w:space="0" w:color="505050"/>
              <w:bottom w:val="single" w:sz="4" w:space="0" w:color="000000"/>
              <w:right w:val="nil"/>
            </w:tcBorders>
            <w:hideMark/>
          </w:tcPr>
          <w:p w14:paraId="202EFDD9" w14:textId="77777777" w:rsidR="000537EA" w:rsidRPr="00296C80" w:rsidRDefault="000537EA" w:rsidP="00296C80">
            <w:pPr>
              <w:spacing w:line="240" w:lineRule="auto"/>
              <w:jc w:val="center"/>
              <w:rPr>
                <w:rFonts w:ascii="Aptos Narrow" w:eastAsia="Times New Roman" w:hAnsi="Aptos Narrow" w:cs="Times New Roman"/>
                <w:color w:val="000000"/>
                <w:kern w:val="0"/>
                <w:lang w:eastAsia="en-IE"/>
                <w14:ligatures w14:val="none"/>
              </w:rPr>
            </w:pPr>
            <w:r w:rsidRPr="00296C80">
              <w:rPr>
                <w:rFonts w:ascii="Aptos Narrow" w:eastAsia="Times New Roman" w:hAnsi="Aptos Narrow" w:cs="Times New Roman"/>
                <w:color w:val="000000"/>
                <w:kern w:val="0"/>
                <w:lang w:eastAsia="en-IE"/>
                <w14:ligatures w14:val="none"/>
              </w:rPr>
              <w:t xml:space="preserve">Unlimited - Equal Game Time For All </w:t>
            </w:r>
          </w:p>
        </w:tc>
      </w:tr>
    </w:tbl>
    <w:p w14:paraId="3FA2FE9F" w14:textId="6866BDE1" w:rsidR="000537EA" w:rsidRPr="003A175E" w:rsidRDefault="000537EA" w:rsidP="000537EA">
      <w:pPr>
        <w:spacing w:line="240" w:lineRule="auto"/>
        <w:textAlignment w:val="baseline"/>
        <w:rPr>
          <w:rFonts w:ascii="Segoe UI" w:eastAsia="Times New Roman" w:hAnsi="Segoe UI" w:cs="Segoe UI"/>
          <w:kern w:val="0"/>
          <w:sz w:val="18"/>
          <w:szCs w:val="18"/>
          <w:lang w:eastAsia="en-IE"/>
          <w14:ligatures w14:val="none"/>
        </w:rPr>
      </w:pPr>
    </w:p>
    <w:p w14:paraId="3722D270" w14:textId="77777777" w:rsidR="000537EA" w:rsidRDefault="000537EA" w:rsidP="000537EA">
      <w:pPr>
        <w:spacing w:line="240" w:lineRule="auto"/>
        <w:textAlignment w:val="baseline"/>
        <w:rPr>
          <w:rFonts w:ascii="Arial" w:eastAsia="Times New Roman" w:hAnsi="Arial" w:cs="Arial"/>
          <w:b/>
          <w:bCs/>
          <w:color w:val="FF0000"/>
          <w:kern w:val="0"/>
          <w:sz w:val="36"/>
          <w:szCs w:val="36"/>
          <w:lang w:val="en-US" w:eastAsia="en-IE"/>
          <w14:ligatures w14:val="none"/>
        </w:rPr>
      </w:pPr>
    </w:p>
    <w:sectPr w:rsidR="00053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2D3E"/>
    <w:multiLevelType w:val="multilevel"/>
    <w:tmpl w:val="D074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C18C2"/>
    <w:multiLevelType w:val="multilevel"/>
    <w:tmpl w:val="D15E8B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3A216A5"/>
    <w:multiLevelType w:val="multilevel"/>
    <w:tmpl w:val="B5D8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05A5F"/>
    <w:multiLevelType w:val="multilevel"/>
    <w:tmpl w:val="4F7002D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D57AE3"/>
    <w:multiLevelType w:val="multilevel"/>
    <w:tmpl w:val="6146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D4E80"/>
    <w:multiLevelType w:val="multilevel"/>
    <w:tmpl w:val="AC16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35AB2"/>
    <w:multiLevelType w:val="multilevel"/>
    <w:tmpl w:val="3834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BE2114"/>
    <w:multiLevelType w:val="multilevel"/>
    <w:tmpl w:val="7E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284817"/>
    <w:multiLevelType w:val="multilevel"/>
    <w:tmpl w:val="9F98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0A21E6"/>
    <w:multiLevelType w:val="multilevel"/>
    <w:tmpl w:val="4E4417B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3427631"/>
    <w:multiLevelType w:val="multilevel"/>
    <w:tmpl w:val="DB7009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63D660E"/>
    <w:multiLevelType w:val="multilevel"/>
    <w:tmpl w:val="315611A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65C09C8"/>
    <w:multiLevelType w:val="multilevel"/>
    <w:tmpl w:val="F324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6071CF"/>
    <w:multiLevelType w:val="multilevel"/>
    <w:tmpl w:val="A5D0CB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B930650"/>
    <w:multiLevelType w:val="multilevel"/>
    <w:tmpl w:val="9EA0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8B4A74"/>
    <w:multiLevelType w:val="multilevel"/>
    <w:tmpl w:val="0D5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AB1188"/>
    <w:multiLevelType w:val="multilevel"/>
    <w:tmpl w:val="5CE8AB4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1DA63209"/>
    <w:multiLevelType w:val="multilevel"/>
    <w:tmpl w:val="6714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E96B37"/>
    <w:multiLevelType w:val="multilevel"/>
    <w:tmpl w:val="CB9E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707903"/>
    <w:multiLevelType w:val="multilevel"/>
    <w:tmpl w:val="F7062E56"/>
    <w:lvl w:ilvl="0">
      <w:start w:val="2"/>
      <w:numFmt w:val="upperLetter"/>
      <w:lvlText w:val="%1."/>
      <w:lvlJc w:val="left"/>
      <w:pPr>
        <w:tabs>
          <w:tab w:val="num" w:pos="720"/>
        </w:tabs>
        <w:ind w:left="720" w:hanging="360"/>
      </w:pPr>
      <w:rPr>
        <w:b/>
        <w:bCs/>
      </w:rPr>
    </w:lvl>
    <w:lvl w:ilvl="1">
      <w:start w:val="2"/>
      <w:numFmt w:val="lowerRoman"/>
      <w:lvlText w:val="(%2)"/>
      <w:lvlJc w:val="left"/>
      <w:pPr>
        <w:ind w:left="1800" w:hanging="720"/>
      </w:pPr>
      <w:rPr>
        <w:rFonts w:hint="default"/>
        <w:color w:val="00000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27535BF0"/>
    <w:multiLevelType w:val="multilevel"/>
    <w:tmpl w:val="8070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4B2CA0"/>
    <w:multiLevelType w:val="multilevel"/>
    <w:tmpl w:val="84F6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D37113"/>
    <w:multiLevelType w:val="multilevel"/>
    <w:tmpl w:val="786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3D4C38"/>
    <w:multiLevelType w:val="multilevel"/>
    <w:tmpl w:val="CD70E4E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0FA233E"/>
    <w:multiLevelType w:val="multilevel"/>
    <w:tmpl w:val="515A763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32065F30"/>
    <w:multiLevelType w:val="multilevel"/>
    <w:tmpl w:val="1638CF5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396520D0"/>
    <w:multiLevelType w:val="multilevel"/>
    <w:tmpl w:val="F474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7328AA"/>
    <w:multiLevelType w:val="multilevel"/>
    <w:tmpl w:val="75C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9D6EFB"/>
    <w:multiLevelType w:val="multilevel"/>
    <w:tmpl w:val="B874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CB242A"/>
    <w:multiLevelType w:val="multilevel"/>
    <w:tmpl w:val="1A5A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8C3FA8"/>
    <w:multiLevelType w:val="multilevel"/>
    <w:tmpl w:val="29003E18"/>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420740E9"/>
    <w:multiLevelType w:val="multilevel"/>
    <w:tmpl w:val="ECC4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5424A6"/>
    <w:multiLevelType w:val="multilevel"/>
    <w:tmpl w:val="EF4E1C8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47CE0038"/>
    <w:multiLevelType w:val="multilevel"/>
    <w:tmpl w:val="23D2B8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498C4E38"/>
    <w:multiLevelType w:val="multilevel"/>
    <w:tmpl w:val="BB0A04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49EB03C5"/>
    <w:multiLevelType w:val="multilevel"/>
    <w:tmpl w:val="941A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57201F"/>
    <w:multiLevelType w:val="multilevel"/>
    <w:tmpl w:val="D5B2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904180"/>
    <w:multiLevelType w:val="multilevel"/>
    <w:tmpl w:val="2F1C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0371942"/>
    <w:multiLevelType w:val="multilevel"/>
    <w:tmpl w:val="A776DD1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52E3232E"/>
    <w:multiLevelType w:val="multilevel"/>
    <w:tmpl w:val="A5F4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BB0AD5"/>
    <w:multiLevelType w:val="multilevel"/>
    <w:tmpl w:val="C746823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58213468"/>
    <w:multiLevelType w:val="multilevel"/>
    <w:tmpl w:val="7E40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A121E23"/>
    <w:multiLevelType w:val="multilevel"/>
    <w:tmpl w:val="B2E8FC3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5BD7101A"/>
    <w:multiLevelType w:val="multilevel"/>
    <w:tmpl w:val="B5E6CD7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5C3E6F45"/>
    <w:multiLevelType w:val="multilevel"/>
    <w:tmpl w:val="F9D4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5E3F67"/>
    <w:multiLevelType w:val="multilevel"/>
    <w:tmpl w:val="1182E3B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46" w15:restartNumberingAfterBreak="0">
    <w:nsid w:val="5CB850B6"/>
    <w:multiLevelType w:val="multilevel"/>
    <w:tmpl w:val="322A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E313FD5"/>
    <w:multiLevelType w:val="multilevel"/>
    <w:tmpl w:val="97806E6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5F9525C6"/>
    <w:multiLevelType w:val="multilevel"/>
    <w:tmpl w:val="9B58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0733F9"/>
    <w:multiLevelType w:val="multilevel"/>
    <w:tmpl w:val="668A27E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15:restartNumberingAfterBreak="0">
    <w:nsid w:val="606019D3"/>
    <w:multiLevelType w:val="multilevel"/>
    <w:tmpl w:val="D5E0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142083"/>
    <w:multiLevelType w:val="multilevel"/>
    <w:tmpl w:val="F2AEC2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6D6D46D8"/>
    <w:multiLevelType w:val="multilevel"/>
    <w:tmpl w:val="3474C44A"/>
    <w:lvl w:ilvl="0">
      <w:start w:val="1"/>
      <w:numFmt w:val="upperLetter"/>
      <w:lvlText w:val="%1."/>
      <w:lvlJc w:val="left"/>
      <w:pPr>
        <w:tabs>
          <w:tab w:val="num" w:pos="720"/>
        </w:tabs>
        <w:ind w:left="720" w:hanging="360"/>
      </w:pPr>
      <w:rPr>
        <w:b/>
        <w:bCs/>
      </w:rPr>
    </w:lvl>
    <w:lvl w:ilvl="1">
      <w:start w:val="4"/>
      <w:numFmt w:val="lowerRoman"/>
      <w:lvlText w:val="(%2)"/>
      <w:lvlJc w:val="left"/>
      <w:pPr>
        <w:ind w:left="1800" w:hanging="720"/>
      </w:pPr>
      <w:rPr>
        <w:rFonts w:hint="default"/>
        <w:color w:val="00000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6DFB7822"/>
    <w:multiLevelType w:val="multilevel"/>
    <w:tmpl w:val="8C6221A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6F0263F1"/>
    <w:multiLevelType w:val="multilevel"/>
    <w:tmpl w:val="C73CCA6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15:restartNumberingAfterBreak="0">
    <w:nsid w:val="724919CA"/>
    <w:multiLevelType w:val="multilevel"/>
    <w:tmpl w:val="265C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39911DF"/>
    <w:multiLevelType w:val="multilevel"/>
    <w:tmpl w:val="8BA8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47869B6"/>
    <w:multiLevelType w:val="multilevel"/>
    <w:tmpl w:val="EF925FB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15:restartNumberingAfterBreak="0">
    <w:nsid w:val="75133AB3"/>
    <w:multiLevelType w:val="multilevel"/>
    <w:tmpl w:val="5B3C6A72"/>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15:restartNumberingAfterBreak="0">
    <w:nsid w:val="77CC1F71"/>
    <w:multiLevelType w:val="multilevel"/>
    <w:tmpl w:val="605C1F8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ascii="Segoe UI" w:eastAsia="Times New Roman" w:hAnsi="Segoe UI" w:cs="Segoe UI"/>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D4D4BF6"/>
    <w:multiLevelType w:val="multilevel"/>
    <w:tmpl w:val="34CCFC00"/>
    <w:lvl w:ilvl="0">
      <w:start w:val="9"/>
      <w:numFmt w:val="upperLetter"/>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872957057">
    <w:abstractNumId w:val="14"/>
  </w:num>
  <w:num w:numId="2" w16cid:durableId="563612847">
    <w:abstractNumId w:val="44"/>
  </w:num>
  <w:num w:numId="3" w16cid:durableId="1892690254">
    <w:abstractNumId w:val="29"/>
  </w:num>
  <w:num w:numId="4" w16cid:durableId="318273127">
    <w:abstractNumId w:val="48"/>
  </w:num>
  <w:num w:numId="5" w16cid:durableId="175776963">
    <w:abstractNumId w:val="7"/>
  </w:num>
  <w:num w:numId="6" w16cid:durableId="817304114">
    <w:abstractNumId w:val="59"/>
  </w:num>
  <w:num w:numId="7" w16cid:durableId="397677540">
    <w:abstractNumId w:val="39"/>
  </w:num>
  <w:num w:numId="8" w16cid:durableId="207187660">
    <w:abstractNumId w:val="52"/>
  </w:num>
  <w:num w:numId="9" w16cid:durableId="1950506517">
    <w:abstractNumId w:val="19"/>
  </w:num>
  <w:num w:numId="10" w16cid:durableId="915633296">
    <w:abstractNumId w:val="51"/>
  </w:num>
  <w:num w:numId="11" w16cid:durableId="1235972886">
    <w:abstractNumId w:val="42"/>
  </w:num>
  <w:num w:numId="12" w16cid:durableId="132410531">
    <w:abstractNumId w:val="57"/>
  </w:num>
  <w:num w:numId="13" w16cid:durableId="706295189">
    <w:abstractNumId w:val="3"/>
  </w:num>
  <w:num w:numId="14" w16cid:durableId="1297443463">
    <w:abstractNumId w:val="9"/>
  </w:num>
  <w:num w:numId="15" w16cid:durableId="1575973830">
    <w:abstractNumId w:val="38"/>
  </w:num>
  <w:num w:numId="16" w16cid:durableId="715011389">
    <w:abstractNumId w:val="34"/>
  </w:num>
  <w:num w:numId="17" w16cid:durableId="136993367">
    <w:abstractNumId w:val="32"/>
  </w:num>
  <w:num w:numId="18" w16cid:durableId="1187788689">
    <w:abstractNumId w:val="54"/>
  </w:num>
  <w:num w:numId="19" w16cid:durableId="1758481834">
    <w:abstractNumId w:val="1"/>
  </w:num>
  <w:num w:numId="20" w16cid:durableId="1297251050">
    <w:abstractNumId w:val="30"/>
  </w:num>
  <w:num w:numId="21" w16cid:durableId="937063035">
    <w:abstractNumId w:val="33"/>
  </w:num>
  <w:num w:numId="22" w16cid:durableId="1427969085">
    <w:abstractNumId w:val="16"/>
  </w:num>
  <w:num w:numId="23" w16cid:durableId="230699215">
    <w:abstractNumId w:val="47"/>
  </w:num>
  <w:num w:numId="24" w16cid:durableId="1954746519">
    <w:abstractNumId w:val="40"/>
  </w:num>
  <w:num w:numId="25" w16cid:durableId="1796293808">
    <w:abstractNumId w:val="58"/>
  </w:num>
  <w:num w:numId="26" w16cid:durableId="768240822">
    <w:abstractNumId w:val="53"/>
  </w:num>
  <w:num w:numId="27" w16cid:durableId="1382707586">
    <w:abstractNumId w:val="60"/>
  </w:num>
  <w:num w:numId="28" w16cid:durableId="1449740120">
    <w:abstractNumId w:val="24"/>
  </w:num>
  <w:num w:numId="29" w16cid:durableId="1779639105">
    <w:abstractNumId w:val="10"/>
  </w:num>
  <w:num w:numId="30" w16cid:durableId="1325862415">
    <w:abstractNumId w:val="11"/>
  </w:num>
  <w:num w:numId="31" w16cid:durableId="327565470">
    <w:abstractNumId w:val="25"/>
  </w:num>
  <w:num w:numId="32" w16cid:durableId="1637492378">
    <w:abstractNumId w:val="23"/>
  </w:num>
  <w:num w:numId="33" w16cid:durableId="895974992">
    <w:abstractNumId w:val="49"/>
  </w:num>
  <w:num w:numId="34" w16cid:durableId="1461922310">
    <w:abstractNumId w:val="13"/>
  </w:num>
  <w:num w:numId="35" w16cid:durableId="2029478039">
    <w:abstractNumId w:val="43"/>
  </w:num>
  <w:num w:numId="36" w16cid:durableId="1824275787">
    <w:abstractNumId w:val="56"/>
  </w:num>
  <w:num w:numId="37" w16cid:durableId="127281900">
    <w:abstractNumId w:val="26"/>
  </w:num>
  <w:num w:numId="38" w16cid:durableId="1294872243">
    <w:abstractNumId w:val="2"/>
  </w:num>
  <w:num w:numId="39" w16cid:durableId="1677537271">
    <w:abstractNumId w:val="31"/>
  </w:num>
  <w:num w:numId="40" w16cid:durableId="1506284329">
    <w:abstractNumId w:val="20"/>
  </w:num>
  <w:num w:numId="41" w16cid:durableId="1515875949">
    <w:abstractNumId w:val="27"/>
  </w:num>
  <w:num w:numId="42" w16cid:durableId="142043427">
    <w:abstractNumId w:val="12"/>
  </w:num>
  <w:num w:numId="43" w16cid:durableId="82723220">
    <w:abstractNumId w:val="0"/>
  </w:num>
  <w:num w:numId="44" w16cid:durableId="1701663817">
    <w:abstractNumId w:val="5"/>
  </w:num>
  <w:num w:numId="45" w16cid:durableId="474838226">
    <w:abstractNumId w:val="21"/>
  </w:num>
  <w:num w:numId="46" w16cid:durableId="838272222">
    <w:abstractNumId w:val="35"/>
  </w:num>
  <w:num w:numId="47" w16cid:durableId="1070159445">
    <w:abstractNumId w:val="8"/>
  </w:num>
  <w:num w:numId="48" w16cid:durableId="150173410">
    <w:abstractNumId w:val="46"/>
  </w:num>
  <w:num w:numId="49" w16cid:durableId="26685218">
    <w:abstractNumId w:val="4"/>
  </w:num>
  <w:num w:numId="50" w16cid:durableId="1518032990">
    <w:abstractNumId w:val="18"/>
  </w:num>
  <w:num w:numId="51" w16cid:durableId="2119566489">
    <w:abstractNumId w:val="50"/>
  </w:num>
  <w:num w:numId="52" w16cid:durableId="483860416">
    <w:abstractNumId w:val="55"/>
  </w:num>
  <w:num w:numId="53" w16cid:durableId="2018969335">
    <w:abstractNumId w:val="28"/>
  </w:num>
  <w:num w:numId="54" w16cid:durableId="853032610">
    <w:abstractNumId w:val="17"/>
  </w:num>
  <w:num w:numId="55" w16cid:durableId="883446339">
    <w:abstractNumId w:val="45"/>
  </w:num>
  <w:num w:numId="56" w16cid:durableId="476074943">
    <w:abstractNumId w:val="37"/>
  </w:num>
  <w:num w:numId="57" w16cid:durableId="1459176989">
    <w:abstractNumId w:val="41"/>
  </w:num>
  <w:num w:numId="58" w16cid:durableId="1694265294">
    <w:abstractNumId w:val="22"/>
  </w:num>
  <w:num w:numId="59" w16cid:durableId="529296121">
    <w:abstractNumId w:val="6"/>
  </w:num>
  <w:num w:numId="60" w16cid:durableId="561674055">
    <w:abstractNumId w:val="15"/>
  </w:num>
  <w:num w:numId="61" w16cid:durableId="870916715">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EA"/>
    <w:rsid w:val="00045631"/>
    <w:rsid w:val="000537EA"/>
    <w:rsid w:val="000745B3"/>
    <w:rsid w:val="00083F68"/>
    <w:rsid w:val="000A19AA"/>
    <w:rsid w:val="000D1FBD"/>
    <w:rsid w:val="00146DE7"/>
    <w:rsid w:val="001578BF"/>
    <w:rsid w:val="00201AFA"/>
    <w:rsid w:val="00220ED6"/>
    <w:rsid w:val="003154AC"/>
    <w:rsid w:val="003527AE"/>
    <w:rsid w:val="003A175E"/>
    <w:rsid w:val="003B236A"/>
    <w:rsid w:val="003B7B0E"/>
    <w:rsid w:val="00484BAE"/>
    <w:rsid w:val="004F1AE6"/>
    <w:rsid w:val="004F5387"/>
    <w:rsid w:val="005D513E"/>
    <w:rsid w:val="005E51C4"/>
    <w:rsid w:val="00645B2C"/>
    <w:rsid w:val="006B3F33"/>
    <w:rsid w:val="006E2761"/>
    <w:rsid w:val="00721E66"/>
    <w:rsid w:val="00761DCF"/>
    <w:rsid w:val="007657EC"/>
    <w:rsid w:val="00783906"/>
    <w:rsid w:val="007A1E1A"/>
    <w:rsid w:val="007D69AB"/>
    <w:rsid w:val="00814867"/>
    <w:rsid w:val="00854D6F"/>
    <w:rsid w:val="008F5B52"/>
    <w:rsid w:val="009B65BF"/>
    <w:rsid w:val="009C1A7A"/>
    <w:rsid w:val="00A33A2E"/>
    <w:rsid w:val="00A6106A"/>
    <w:rsid w:val="00A974DC"/>
    <w:rsid w:val="00B00A19"/>
    <w:rsid w:val="00B018AA"/>
    <w:rsid w:val="00B52AFF"/>
    <w:rsid w:val="00B62FE0"/>
    <w:rsid w:val="00C521AF"/>
    <w:rsid w:val="00CC3F70"/>
    <w:rsid w:val="00CF3224"/>
    <w:rsid w:val="00D4018E"/>
    <w:rsid w:val="00EC166E"/>
    <w:rsid w:val="00EF10DA"/>
    <w:rsid w:val="00FB7B21"/>
    <w:rsid w:val="00FF1771"/>
    <w:rsid w:val="535EC5FF"/>
    <w:rsid w:val="726A4C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F060"/>
  <w15:chartTrackingRefBased/>
  <w15:docId w15:val="{EF487E42-DC0F-4C76-BBA7-075DA586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7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7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7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7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7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7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7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7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7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7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7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7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7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7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7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7EA"/>
    <w:rPr>
      <w:rFonts w:eastAsiaTheme="majorEastAsia" w:cstheme="majorBidi"/>
      <w:color w:val="272727" w:themeColor="text1" w:themeTint="D8"/>
    </w:rPr>
  </w:style>
  <w:style w:type="paragraph" w:styleId="Title">
    <w:name w:val="Title"/>
    <w:basedOn w:val="Normal"/>
    <w:next w:val="Normal"/>
    <w:link w:val="TitleChar"/>
    <w:uiPriority w:val="10"/>
    <w:qFormat/>
    <w:rsid w:val="00053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7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7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37EA"/>
    <w:rPr>
      <w:i/>
      <w:iCs/>
      <w:color w:val="404040" w:themeColor="text1" w:themeTint="BF"/>
    </w:rPr>
  </w:style>
  <w:style w:type="paragraph" w:styleId="ListParagraph">
    <w:name w:val="List Paragraph"/>
    <w:basedOn w:val="Normal"/>
    <w:uiPriority w:val="34"/>
    <w:qFormat/>
    <w:rsid w:val="000537EA"/>
    <w:pPr>
      <w:ind w:left="720"/>
      <w:contextualSpacing/>
    </w:pPr>
  </w:style>
  <w:style w:type="character" w:styleId="IntenseEmphasis">
    <w:name w:val="Intense Emphasis"/>
    <w:basedOn w:val="DefaultParagraphFont"/>
    <w:uiPriority w:val="21"/>
    <w:qFormat/>
    <w:rsid w:val="000537EA"/>
    <w:rPr>
      <w:i/>
      <w:iCs/>
      <w:color w:val="0F4761" w:themeColor="accent1" w:themeShade="BF"/>
    </w:rPr>
  </w:style>
  <w:style w:type="paragraph" w:styleId="IntenseQuote">
    <w:name w:val="Intense Quote"/>
    <w:basedOn w:val="Normal"/>
    <w:next w:val="Normal"/>
    <w:link w:val="IntenseQuoteChar"/>
    <w:uiPriority w:val="30"/>
    <w:qFormat/>
    <w:rsid w:val="00053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7EA"/>
    <w:rPr>
      <w:i/>
      <w:iCs/>
      <w:color w:val="0F4761" w:themeColor="accent1" w:themeShade="BF"/>
    </w:rPr>
  </w:style>
  <w:style w:type="character" w:styleId="IntenseReference">
    <w:name w:val="Intense Reference"/>
    <w:basedOn w:val="DefaultParagraphFont"/>
    <w:uiPriority w:val="32"/>
    <w:qFormat/>
    <w:rsid w:val="000537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57540">
      <w:bodyDiv w:val="1"/>
      <w:marLeft w:val="0"/>
      <w:marRight w:val="0"/>
      <w:marTop w:val="0"/>
      <w:marBottom w:val="0"/>
      <w:divBdr>
        <w:top w:val="none" w:sz="0" w:space="0" w:color="auto"/>
        <w:left w:val="none" w:sz="0" w:space="0" w:color="auto"/>
        <w:bottom w:val="none" w:sz="0" w:space="0" w:color="auto"/>
        <w:right w:val="none" w:sz="0" w:space="0" w:color="auto"/>
      </w:divBdr>
      <w:divsChild>
        <w:div w:id="987707830">
          <w:marLeft w:val="0"/>
          <w:marRight w:val="0"/>
          <w:marTop w:val="0"/>
          <w:marBottom w:val="0"/>
          <w:divBdr>
            <w:top w:val="none" w:sz="0" w:space="0" w:color="auto"/>
            <w:left w:val="none" w:sz="0" w:space="0" w:color="auto"/>
            <w:bottom w:val="none" w:sz="0" w:space="0" w:color="auto"/>
            <w:right w:val="none" w:sz="0" w:space="0" w:color="auto"/>
          </w:divBdr>
          <w:divsChild>
            <w:div w:id="1271163695">
              <w:marLeft w:val="0"/>
              <w:marRight w:val="0"/>
              <w:marTop w:val="0"/>
              <w:marBottom w:val="0"/>
              <w:divBdr>
                <w:top w:val="none" w:sz="0" w:space="0" w:color="auto"/>
                <w:left w:val="none" w:sz="0" w:space="0" w:color="auto"/>
                <w:bottom w:val="none" w:sz="0" w:space="0" w:color="auto"/>
                <w:right w:val="none" w:sz="0" w:space="0" w:color="auto"/>
              </w:divBdr>
            </w:div>
            <w:div w:id="360789376">
              <w:marLeft w:val="0"/>
              <w:marRight w:val="0"/>
              <w:marTop w:val="0"/>
              <w:marBottom w:val="0"/>
              <w:divBdr>
                <w:top w:val="none" w:sz="0" w:space="0" w:color="auto"/>
                <w:left w:val="none" w:sz="0" w:space="0" w:color="auto"/>
                <w:bottom w:val="none" w:sz="0" w:space="0" w:color="auto"/>
                <w:right w:val="none" w:sz="0" w:space="0" w:color="auto"/>
              </w:divBdr>
            </w:div>
            <w:div w:id="333655467">
              <w:marLeft w:val="0"/>
              <w:marRight w:val="0"/>
              <w:marTop w:val="0"/>
              <w:marBottom w:val="0"/>
              <w:divBdr>
                <w:top w:val="none" w:sz="0" w:space="0" w:color="auto"/>
                <w:left w:val="none" w:sz="0" w:space="0" w:color="auto"/>
                <w:bottom w:val="none" w:sz="0" w:space="0" w:color="auto"/>
                <w:right w:val="none" w:sz="0" w:space="0" w:color="auto"/>
              </w:divBdr>
            </w:div>
            <w:div w:id="240333676">
              <w:marLeft w:val="0"/>
              <w:marRight w:val="0"/>
              <w:marTop w:val="0"/>
              <w:marBottom w:val="0"/>
              <w:divBdr>
                <w:top w:val="none" w:sz="0" w:space="0" w:color="auto"/>
                <w:left w:val="none" w:sz="0" w:space="0" w:color="auto"/>
                <w:bottom w:val="none" w:sz="0" w:space="0" w:color="auto"/>
                <w:right w:val="none" w:sz="0" w:space="0" w:color="auto"/>
              </w:divBdr>
            </w:div>
            <w:div w:id="871572831">
              <w:marLeft w:val="0"/>
              <w:marRight w:val="0"/>
              <w:marTop w:val="0"/>
              <w:marBottom w:val="0"/>
              <w:divBdr>
                <w:top w:val="none" w:sz="0" w:space="0" w:color="auto"/>
                <w:left w:val="none" w:sz="0" w:space="0" w:color="auto"/>
                <w:bottom w:val="none" w:sz="0" w:space="0" w:color="auto"/>
                <w:right w:val="none" w:sz="0" w:space="0" w:color="auto"/>
              </w:divBdr>
            </w:div>
            <w:div w:id="1401907712">
              <w:marLeft w:val="0"/>
              <w:marRight w:val="0"/>
              <w:marTop w:val="0"/>
              <w:marBottom w:val="0"/>
              <w:divBdr>
                <w:top w:val="none" w:sz="0" w:space="0" w:color="auto"/>
                <w:left w:val="none" w:sz="0" w:space="0" w:color="auto"/>
                <w:bottom w:val="none" w:sz="0" w:space="0" w:color="auto"/>
                <w:right w:val="none" w:sz="0" w:space="0" w:color="auto"/>
              </w:divBdr>
            </w:div>
            <w:div w:id="672537834">
              <w:marLeft w:val="0"/>
              <w:marRight w:val="0"/>
              <w:marTop w:val="0"/>
              <w:marBottom w:val="0"/>
              <w:divBdr>
                <w:top w:val="none" w:sz="0" w:space="0" w:color="auto"/>
                <w:left w:val="none" w:sz="0" w:space="0" w:color="auto"/>
                <w:bottom w:val="none" w:sz="0" w:space="0" w:color="auto"/>
                <w:right w:val="none" w:sz="0" w:space="0" w:color="auto"/>
              </w:divBdr>
            </w:div>
            <w:div w:id="1200901381">
              <w:marLeft w:val="0"/>
              <w:marRight w:val="0"/>
              <w:marTop w:val="0"/>
              <w:marBottom w:val="0"/>
              <w:divBdr>
                <w:top w:val="none" w:sz="0" w:space="0" w:color="auto"/>
                <w:left w:val="none" w:sz="0" w:space="0" w:color="auto"/>
                <w:bottom w:val="none" w:sz="0" w:space="0" w:color="auto"/>
                <w:right w:val="none" w:sz="0" w:space="0" w:color="auto"/>
              </w:divBdr>
            </w:div>
            <w:div w:id="1632974311">
              <w:marLeft w:val="0"/>
              <w:marRight w:val="0"/>
              <w:marTop w:val="0"/>
              <w:marBottom w:val="0"/>
              <w:divBdr>
                <w:top w:val="none" w:sz="0" w:space="0" w:color="auto"/>
                <w:left w:val="none" w:sz="0" w:space="0" w:color="auto"/>
                <w:bottom w:val="none" w:sz="0" w:space="0" w:color="auto"/>
                <w:right w:val="none" w:sz="0" w:space="0" w:color="auto"/>
              </w:divBdr>
            </w:div>
            <w:div w:id="1687976155">
              <w:marLeft w:val="0"/>
              <w:marRight w:val="0"/>
              <w:marTop w:val="0"/>
              <w:marBottom w:val="0"/>
              <w:divBdr>
                <w:top w:val="none" w:sz="0" w:space="0" w:color="auto"/>
                <w:left w:val="none" w:sz="0" w:space="0" w:color="auto"/>
                <w:bottom w:val="none" w:sz="0" w:space="0" w:color="auto"/>
                <w:right w:val="none" w:sz="0" w:space="0" w:color="auto"/>
              </w:divBdr>
            </w:div>
            <w:div w:id="1274481212">
              <w:marLeft w:val="0"/>
              <w:marRight w:val="0"/>
              <w:marTop w:val="0"/>
              <w:marBottom w:val="0"/>
              <w:divBdr>
                <w:top w:val="none" w:sz="0" w:space="0" w:color="auto"/>
                <w:left w:val="none" w:sz="0" w:space="0" w:color="auto"/>
                <w:bottom w:val="none" w:sz="0" w:space="0" w:color="auto"/>
                <w:right w:val="none" w:sz="0" w:space="0" w:color="auto"/>
              </w:divBdr>
            </w:div>
            <w:div w:id="420182476">
              <w:marLeft w:val="0"/>
              <w:marRight w:val="0"/>
              <w:marTop w:val="0"/>
              <w:marBottom w:val="0"/>
              <w:divBdr>
                <w:top w:val="none" w:sz="0" w:space="0" w:color="auto"/>
                <w:left w:val="none" w:sz="0" w:space="0" w:color="auto"/>
                <w:bottom w:val="none" w:sz="0" w:space="0" w:color="auto"/>
                <w:right w:val="none" w:sz="0" w:space="0" w:color="auto"/>
              </w:divBdr>
            </w:div>
            <w:div w:id="240605604">
              <w:marLeft w:val="0"/>
              <w:marRight w:val="0"/>
              <w:marTop w:val="0"/>
              <w:marBottom w:val="0"/>
              <w:divBdr>
                <w:top w:val="none" w:sz="0" w:space="0" w:color="auto"/>
                <w:left w:val="none" w:sz="0" w:space="0" w:color="auto"/>
                <w:bottom w:val="none" w:sz="0" w:space="0" w:color="auto"/>
                <w:right w:val="none" w:sz="0" w:space="0" w:color="auto"/>
              </w:divBdr>
            </w:div>
            <w:div w:id="117337135">
              <w:marLeft w:val="0"/>
              <w:marRight w:val="0"/>
              <w:marTop w:val="0"/>
              <w:marBottom w:val="0"/>
              <w:divBdr>
                <w:top w:val="none" w:sz="0" w:space="0" w:color="auto"/>
                <w:left w:val="none" w:sz="0" w:space="0" w:color="auto"/>
                <w:bottom w:val="none" w:sz="0" w:space="0" w:color="auto"/>
                <w:right w:val="none" w:sz="0" w:space="0" w:color="auto"/>
              </w:divBdr>
            </w:div>
            <w:div w:id="1776751380">
              <w:marLeft w:val="0"/>
              <w:marRight w:val="0"/>
              <w:marTop w:val="0"/>
              <w:marBottom w:val="0"/>
              <w:divBdr>
                <w:top w:val="none" w:sz="0" w:space="0" w:color="auto"/>
                <w:left w:val="none" w:sz="0" w:space="0" w:color="auto"/>
                <w:bottom w:val="none" w:sz="0" w:space="0" w:color="auto"/>
                <w:right w:val="none" w:sz="0" w:space="0" w:color="auto"/>
              </w:divBdr>
            </w:div>
            <w:div w:id="1742101246">
              <w:marLeft w:val="0"/>
              <w:marRight w:val="0"/>
              <w:marTop w:val="0"/>
              <w:marBottom w:val="0"/>
              <w:divBdr>
                <w:top w:val="none" w:sz="0" w:space="0" w:color="auto"/>
                <w:left w:val="none" w:sz="0" w:space="0" w:color="auto"/>
                <w:bottom w:val="none" w:sz="0" w:space="0" w:color="auto"/>
                <w:right w:val="none" w:sz="0" w:space="0" w:color="auto"/>
              </w:divBdr>
            </w:div>
            <w:div w:id="732432541">
              <w:marLeft w:val="0"/>
              <w:marRight w:val="0"/>
              <w:marTop w:val="0"/>
              <w:marBottom w:val="0"/>
              <w:divBdr>
                <w:top w:val="none" w:sz="0" w:space="0" w:color="auto"/>
                <w:left w:val="none" w:sz="0" w:space="0" w:color="auto"/>
                <w:bottom w:val="none" w:sz="0" w:space="0" w:color="auto"/>
                <w:right w:val="none" w:sz="0" w:space="0" w:color="auto"/>
              </w:divBdr>
            </w:div>
            <w:div w:id="24213430">
              <w:marLeft w:val="0"/>
              <w:marRight w:val="0"/>
              <w:marTop w:val="0"/>
              <w:marBottom w:val="0"/>
              <w:divBdr>
                <w:top w:val="none" w:sz="0" w:space="0" w:color="auto"/>
                <w:left w:val="none" w:sz="0" w:space="0" w:color="auto"/>
                <w:bottom w:val="none" w:sz="0" w:space="0" w:color="auto"/>
                <w:right w:val="none" w:sz="0" w:space="0" w:color="auto"/>
              </w:divBdr>
            </w:div>
            <w:div w:id="468209073">
              <w:marLeft w:val="0"/>
              <w:marRight w:val="0"/>
              <w:marTop w:val="0"/>
              <w:marBottom w:val="0"/>
              <w:divBdr>
                <w:top w:val="none" w:sz="0" w:space="0" w:color="auto"/>
                <w:left w:val="none" w:sz="0" w:space="0" w:color="auto"/>
                <w:bottom w:val="none" w:sz="0" w:space="0" w:color="auto"/>
                <w:right w:val="none" w:sz="0" w:space="0" w:color="auto"/>
              </w:divBdr>
            </w:div>
            <w:div w:id="531574265">
              <w:marLeft w:val="0"/>
              <w:marRight w:val="0"/>
              <w:marTop w:val="0"/>
              <w:marBottom w:val="0"/>
              <w:divBdr>
                <w:top w:val="none" w:sz="0" w:space="0" w:color="auto"/>
                <w:left w:val="none" w:sz="0" w:space="0" w:color="auto"/>
                <w:bottom w:val="none" w:sz="0" w:space="0" w:color="auto"/>
                <w:right w:val="none" w:sz="0" w:space="0" w:color="auto"/>
              </w:divBdr>
            </w:div>
          </w:divsChild>
        </w:div>
        <w:div w:id="374742557">
          <w:marLeft w:val="0"/>
          <w:marRight w:val="0"/>
          <w:marTop w:val="0"/>
          <w:marBottom w:val="0"/>
          <w:divBdr>
            <w:top w:val="none" w:sz="0" w:space="0" w:color="auto"/>
            <w:left w:val="none" w:sz="0" w:space="0" w:color="auto"/>
            <w:bottom w:val="none" w:sz="0" w:space="0" w:color="auto"/>
            <w:right w:val="none" w:sz="0" w:space="0" w:color="auto"/>
          </w:divBdr>
        </w:div>
        <w:div w:id="1180267750">
          <w:marLeft w:val="0"/>
          <w:marRight w:val="0"/>
          <w:marTop w:val="0"/>
          <w:marBottom w:val="0"/>
          <w:divBdr>
            <w:top w:val="none" w:sz="0" w:space="0" w:color="auto"/>
            <w:left w:val="none" w:sz="0" w:space="0" w:color="auto"/>
            <w:bottom w:val="none" w:sz="0" w:space="0" w:color="auto"/>
            <w:right w:val="none" w:sz="0" w:space="0" w:color="auto"/>
          </w:divBdr>
        </w:div>
        <w:div w:id="1267930795">
          <w:marLeft w:val="0"/>
          <w:marRight w:val="0"/>
          <w:marTop w:val="0"/>
          <w:marBottom w:val="0"/>
          <w:divBdr>
            <w:top w:val="none" w:sz="0" w:space="0" w:color="auto"/>
            <w:left w:val="none" w:sz="0" w:space="0" w:color="auto"/>
            <w:bottom w:val="none" w:sz="0" w:space="0" w:color="auto"/>
            <w:right w:val="none" w:sz="0" w:space="0" w:color="auto"/>
          </w:divBdr>
        </w:div>
        <w:div w:id="445274167">
          <w:marLeft w:val="0"/>
          <w:marRight w:val="0"/>
          <w:marTop w:val="0"/>
          <w:marBottom w:val="0"/>
          <w:divBdr>
            <w:top w:val="none" w:sz="0" w:space="0" w:color="auto"/>
            <w:left w:val="none" w:sz="0" w:space="0" w:color="auto"/>
            <w:bottom w:val="none" w:sz="0" w:space="0" w:color="auto"/>
            <w:right w:val="none" w:sz="0" w:space="0" w:color="auto"/>
          </w:divBdr>
        </w:div>
        <w:div w:id="1479765743">
          <w:marLeft w:val="0"/>
          <w:marRight w:val="0"/>
          <w:marTop w:val="0"/>
          <w:marBottom w:val="0"/>
          <w:divBdr>
            <w:top w:val="none" w:sz="0" w:space="0" w:color="auto"/>
            <w:left w:val="none" w:sz="0" w:space="0" w:color="auto"/>
            <w:bottom w:val="none" w:sz="0" w:space="0" w:color="auto"/>
            <w:right w:val="none" w:sz="0" w:space="0" w:color="auto"/>
          </w:divBdr>
        </w:div>
        <w:div w:id="1832483114">
          <w:marLeft w:val="0"/>
          <w:marRight w:val="0"/>
          <w:marTop w:val="0"/>
          <w:marBottom w:val="0"/>
          <w:divBdr>
            <w:top w:val="none" w:sz="0" w:space="0" w:color="auto"/>
            <w:left w:val="none" w:sz="0" w:space="0" w:color="auto"/>
            <w:bottom w:val="none" w:sz="0" w:space="0" w:color="auto"/>
            <w:right w:val="none" w:sz="0" w:space="0" w:color="auto"/>
          </w:divBdr>
        </w:div>
        <w:div w:id="1592546120">
          <w:marLeft w:val="0"/>
          <w:marRight w:val="0"/>
          <w:marTop w:val="0"/>
          <w:marBottom w:val="0"/>
          <w:divBdr>
            <w:top w:val="none" w:sz="0" w:space="0" w:color="auto"/>
            <w:left w:val="none" w:sz="0" w:space="0" w:color="auto"/>
            <w:bottom w:val="none" w:sz="0" w:space="0" w:color="auto"/>
            <w:right w:val="none" w:sz="0" w:space="0" w:color="auto"/>
          </w:divBdr>
        </w:div>
        <w:div w:id="337121038">
          <w:marLeft w:val="0"/>
          <w:marRight w:val="0"/>
          <w:marTop w:val="0"/>
          <w:marBottom w:val="0"/>
          <w:divBdr>
            <w:top w:val="none" w:sz="0" w:space="0" w:color="auto"/>
            <w:left w:val="none" w:sz="0" w:space="0" w:color="auto"/>
            <w:bottom w:val="none" w:sz="0" w:space="0" w:color="auto"/>
            <w:right w:val="none" w:sz="0" w:space="0" w:color="auto"/>
          </w:divBdr>
        </w:div>
        <w:div w:id="274141357">
          <w:marLeft w:val="0"/>
          <w:marRight w:val="0"/>
          <w:marTop w:val="0"/>
          <w:marBottom w:val="0"/>
          <w:divBdr>
            <w:top w:val="none" w:sz="0" w:space="0" w:color="auto"/>
            <w:left w:val="none" w:sz="0" w:space="0" w:color="auto"/>
            <w:bottom w:val="none" w:sz="0" w:space="0" w:color="auto"/>
            <w:right w:val="none" w:sz="0" w:space="0" w:color="auto"/>
          </w:divBdr>
        </w:div>
        <w:div w:id="1240364967">
          <w:marLeft w:val="0"/>
          <w:marRight w:val="0"/>
          <w:marTop w:val="0"/>
          <w:marBottom w:val="0"/>
          <w:divBdr>
            <w:top w:val="none" w:sz="0" w:space="0" w:color="auto"/>
            <w:left w:val="none" w:sz="0" w:space="0" w:color="auto"/>
            <w:bottom w:val="none" w:sz="0" w:space="0" w:color="auto"/>
            <w:right w:val="none" w:sz="0" w:space="0" w:color="auto"/>
          </w:divBdr>
        </w:div>
        <w:div w:id="2112896767">
          <w:marLeft w:val="0"/>
          <w:marRight w:val="0"/>
          <w:marTop w:val="0"/>
          <w:marBottom w:val="0"/>
          <w:divBdr>
            <w:top w:val="none" w:sz="0" w:space="0" w:color="auto"/>
            <w:left w:val="none" w:sz="0" w:space="0" w:color="auto"/>
            <w:bottom w:val="none" w:sz="0" w:space="0" w:color="auto"/>
            <w:right w:val="none" w:sz="0" w:space="0" w:color="auto"/>
          </w:divBdr>
        </w:div>
        <w:div w:id="1197740447">
          <w:marLeft w:val="0"/>
          <w:marRight w:val="0"/>
          <w:marTop w:val="0"/>
          <w:marBottom w:val="0"/>
          <w:divBdr>
            <w:top w:val="none" w:sz="0" w:space="0" w:color="auto"/>
            <w:left w:val="none" w:sz="0" w:space="0" w:color="auto"/>
            <w:bottom w:val="none" w:sz="0" w:space="0" w:color="auto"/>
            <w:right w:val="none" w:sz="0" w:space="0" w:color="auto"/>
          </w:divBdr>
        </w:div>
        <w:div w:id="363559908">
          <w:marLeft w:val="0"/>
          <w:marRight w:val="0"/>
          <w:marTop w:val="0"/>
          <w:marBottom w:val="0"/>
          <w:divBdr>
            <w:top w:val="none" w:sz="0" w:space="0" w:color="auto"/>
            <w:left w:val="none" w:sz="0" w:space="0" w:color="auto"/>
            <w:bottom w:val="none" w:sz="0" w:space="0" w:color="auto"/>
            <w:right w:val="none" w:sz="0" w:space="0" w:color="auto"/>
          </w:divBdr>
        </w:div>
        <w:div w:id="87819149">
          <w:marLeft w:val="0"/>
          <w:marRight w:val="0"/>
          <w:marTop w:val="0"/>
          <w:marBottom w:val="0"/>
          <w:divBdr>
            <w:top w:val="none" w:sz="0" w:space="0" w:color="auto"/>
            <w:left w:val="none" w:sz="0" w:space="0" w:color="auto"/>
            <w:bottom w:val="none" w:sz="0" w:space="0" w:color="auto"/>
            <w:right w:val="none" w:sz="0" w:space="0" w:color="auto"/>
          </w:divBdr>
        </w:div>
        <w:div w:id="1213234132">
          <w:marLeft w:val="0"/>
          <w:marRight w:val="0"/>
          <w:marTop w:val="0"/>
          <w:marBottom w:val="0"/>
          <w:divBdr>
            <w:top w:val="none" w:sz="0" w:space="0" w:color="auto"/>
            <w:left w:val="none" w:sz="0" w:space="0" w:color="auto"/>
            <w:bottom w:val="none" w:sz="0" w:space="0" w:color="auto"/>
            <w:right w:val="none" w:sz="0" w:space="0" w:color="auto"/>
          </w:divBdr>
        </w:div>
        <w:div w:id="377701312">
          <w:marLeft w:val="0"/>
          <w:marRight w:val="0"/>
          <w:marTop w:val="0"/>
          <w:marBottom w:val="0"/>
          <w:divBdr>
            <w:top w:val="none" w:sz="0" w:space="0" w:color="auto"/>
            <w:left w:val="none" w:sz="0" w:space="0" w:color="auto"/>
            <w:bottom w:val="none" w:sz="0" w:space="0" w:color="auto"/>
            <w:right w:val="none" w:sz="0" w:space="0" w:color="auto"/>
          </w:divBdr>
        </w:div>
        <w:div w:id="1149130747">
          <w:marLeft w:val="0"/>
          <w:marRight w:val="0"/>
          <w:marTop w:val="0"/>
          <w:marBottom w:val="0"/>
          <w:divBdr>
            <w:top w:val="none" w:sz="0" w:space="0" w:color="auto"/>
            <w:left w:val="none" w:sz="0" w:space="0" w:color="auto"/>
            <w:bottom w:val="none" w:sz="0" w:space="0" w:color="auto"/>
            <w:right w:val="none" w:sz="0" w:space="0" w:color="auto"/>
          </w:divBdr>
        </w:div>
        <w:div w:id="1214543847">
          <w:marLeft w:val="0"/>
          <w:marRight w:val="0"/>
          <w:marTop w:val="0"/>
          <w:marBottom w:val="0"/>
          <w:divBdr>
            <w:top w:val="none" w:sz="0" w:space="0" w:color="auto"/>
            <w:left w:val="none" w:sz="0" w:space="0" w:color="auto"/>
            <w:bottom w:val="none" w:sz="0" w:space="0" w:color="auto"/>
            <w:right w:val="none" w:sz="0" w:space="0" w:color="auto"/>
          </w:divBdr>
        </w:div>
        <w:div w:id="317999981">
          <w:marLeft w:val="0"/>
          <w:marRight w:val="0"/>
          <w:marTop w:val="0"/>
          <w:marBottom w:val="0"/>
          <w:divBdr>
            <w:top w:val="none" w:sz="0" w:space="0" w:color="auto"/>
            <w:left w:val="none" w:sz="0" w:space="0" w:color="auto"/>
            <w:bottom w:val="none" w:sz="0" w:space="0" w:color="auto"/>
            <w:right w:val="none" w:sz="0" w:space="0" w:color="auto"/>
          </w:divBdr>
        </w:div>
        <w:div w:id="906035588">
          <w:marLeft w:val="0"/>
          <w:marRight w:val="0"/>
          <w:marTop w:val="0"/>
          <w:marBottom w:val="0"/>
          <w:divBdr>
            <w:top w:val="none" w:sz="0" w:space="0" w:color="auto"/>
            <w:left w:val="none" w:sz="0" w:space="0" w:color="auto"/>
            <w:bottom w:val="none" w:sz="0" w:space="0" w:color="auto"/>
            <w:right w:val="none" w:sz="0" w:space="0" w:color="auto"/>
          </w:divBdr>
        </w:div>
        <w:div w:id="1694184592">
          <w:marLeft w:val="0"/>
          <w:marRight w:val="0"/>
          <w:marTop w:val="0"/>
          <w:marBottom w:val="0"/>
          <w:divBdr>
            <w:top w:val="none" w:sz="0" w:space="0" w:color="auto"/>
            <w:left w:val="none" w:sz="0" w:space="0" w:color="auto"/>
            <w:bottom w:val="none" w:sz="0" w:space="0" w:color="auto"/>
            <w:right w:val="none" w:sz="0" w:space="0" w:color="auto"/>
          </w:divBdr>
          <w:divsChild>
            <w:div w:id="757949221">
              <w:marLeft w:val="0"/>
              <w:marRight w:val="0"/>
              <w:marTop w:val="0"/>
              <w:marBottom w:val="0"/>
              <w:divBdr>
                <w:top w:val="none" w:sz="0" w:space="0" w:color="auto"/>
                <w:left w:val="none" w:sz="0" w:space="0" w:color="auto"/>
                <w:bottom w:val="none" w:sz="0" w:space="0" w:color="auto"/>
                <w:right w:val="none" w:sz="0" w:space="0" w:color="auto"/>
              </w:divBdr>
            </w:div>
            <w:div w:id="732118702">
              <w:marLeft w:val="0"/>
              <w:marRight w:val="0"/>
              <w:marTop w:val="0"/>
              <w:marBottom w:val="0"/>
              <w:divBdr>
                <w:top w:val="none" w:sz="0" w:space="0" w:color="auto"/>
                <w:left w:val="none" w:sz="0" w:space="0" w:color="auto"/>
                <w:bottom w:val="none" w:sz="0" w:space="0" w:color="auto"/>
                <w:right w:val="none" w:sz="0" w:space="0" w:color="auto"/>
              </w:divBdr>
            </w:div>
            <w:div w:id="1459058970">
              <w:marLeft w:val="0"/>
              <w:marRight w:val="0"/>
              <w:marTop w:val="0"/>
              <w:marBottom w:val="0"/>
              <w:divBdr>
                <w:top w:val="none" w:sz="0" w:space="0" w:color="auto"/>
                <w:left w:val="none" w:sz="0" w:space="0" w:color="auto"/>
                <w:bottom w:val="none" w:sz="0" w:space="0" w:color="auto"/>
                <w:right w:val="none" w:sz="0" w:space="0" w:color="auto"/>
              </w:divBdr>
            </w:div>
            <w:div w:id="697120825">
              <w:marLeft w:val="0"/>
              <w:marRight w:val="0"/>
              <w:marTop w:val="0"/>
              <w:marBottom w:val="0"/>
              <w:divBdr>
                <w:top w:val="none" w:sz="0" w:space="0" w:color="auto"/>
                <w:left w:val="none" w:sz="0" w:space="0" w:color="auto"/>
                <w:bottom w:val="none" w:sz="0" w:space="0" w:color="auto"/>
                <w:right w:val="none" w:sz="0" w:space="0" w:color="auto"/>
              </w:divBdr>
            </w:div>
            <w:div w:id="1468741719">
              <w:marLeft w:val="0"/>
              <w:marRight w:val="0"/>
              <w:marTop w:val="0"/>
              <w:marBottom w:val="0"/>
              <w:divBdr>
                <w:top w:val="none" w:sz="0" w:space="0" w:color="auto"/>
                <w:left w:val="none" w:sz="0" w:space="0" w:color="auto"/>
                <w:bottom w:val="none" w:sz="0" w:space="0" w:color="auto"/>
                <w:right w:val="none" w:sz="0" w:space="0" w:color="auto"/>
              </w:divBdr>
            </w:div>
            <w:div w:id="1519466466">
              <w:marLeft w:val="0"/>
              <w:marRight w:val="0"/>
              <w:marTop w:val="0"/>
              <w:marBottom w:val="0"/>
              <w:divBdr>
                <w:top w:val="none" w:sz="0" w:space="0" w:color="auto"/>
                <w:left w:val="none" w:sz="0" w:space="0" w:color="auto"/>
                <w:bottom w:val="none" w:sz="0" w:space="0" w:color="auto"/>
                <w:right w:val="none" w:sz="0" w:space="0" w:color="auto"/>
              </w:divBdr>
            </w:div>
            <w:div w:id="1742673479">
              <w:marLeft w:val="0"/>
              <w:marRight w:val="0"/>
              <w:marTop w:val="0"/>
              <w:marBottom w:val="0"/>
              <w:divBdr>
                <w:top w:val="none" w:sz="0" w:space="0" w:color="auto"/>
                <w:left w:val="none" w:sz="0" w:space="0" w:color="auto"/>
                <w:bottom w:val="none" w:sz="0" w:space="0" w:color="auto"/>
                <w:right w:val="none" w:sz="0" w:space="0" w:color="auto"/>
              </w:divBdr>
            </w:div>
            <w:div w:id="1707366372">
              <w:marLeft w:val="0"/>
              <w:marRight w:val="0"/>
              <w:marTop w:val="0"/>
              <w:marBottom w:val="0"/>
              <w:divBdr>
                <w:top w:val="none" w:sz="0" w:space="0" w:color="auto"/>
                <w:left w:val="none" w:sz="0" w:space="0" w:color="auto"/>
                <w:bottom w:val="none" w:sz="0" w:space="0" w:color="auto"/>
                <w:right w:val="none" w:sz="0" w:space="0" w:color="auto"/>
              </w:divBdr>
            </w:div>
            <w:div w:id="1926762319">
              <w:marLeft w:val="0"/>
              <w:marRight w:val="0"/>
              <w:marTop w:val="0"/>
              <w:marBottom w:val="0"/>
              <w:divBdr>
                <w:top w:val="none" w:sz="0" w:space="0" w:color="auto"/>
                <w:left w:val="none" w:sz="0" w:space="0" w:color="auto"/>
                <w:bottom w:val="none" w:sz="0" w:space="0" w:color="auto"/>
                <w:right w:val="none" w:sz="0" w:space="0" w:color="auto"/>
              </w:divBdr>
            </w:div>
            <w:div w:id="1486357891">
              <w:marLeft w:val="0"/>
              <w:marRight w:val="0"/>
              <w:marTop w:val="0"/>
              <w:marBottom w:val="0"/>
              <w:divBdr>
                <w:top w:val="none" w:sz="0" w:space="0" w:color="auto"/>
                <w:left w:val="none" w:sz="0" w:space="0" w:color="auto"/>
                <w:bottom w:val="none" w:sz="0" w:space="0" w:color="auto"/>
                <w:right w:val="none" w:sz="0" w:space="0" w:color="auto"/>
              </w:divBdr>
            </w:div>
            <w:div w:id="722217480">
              <w:marLeft w:val="0"/>
              <w:marRight w:val="0"/>
              <w:marTop w:val="0"/>
              <w:marBottom w:val="0"/>
              <w:divBdr>
                <w:top w:val="none" w:sz="0" w:space="0" w:color="auto"/>
                <w:left w:val="none" w:sz="0" w:space="0" w:color="auto"/>
                <w:bottom w:val="none" w:sz="0" w:space="0" w:color="auto"/>
                <w:right w:val="none" w:sz="0" w:space="0" w:color="auto"/>
              </w:divBdr>
            </w:div>
            <w:div w:id="279605866">
              <w:marLeft w:val="0"/>
              <w:marRight w:val="0"/>
              <w:marTop w:val="0"/>
              <w:marBottom w:val="0"/>
              <w:divBdr>
                <w:top w:val="none" w:sz="0" w:space="0" w:color="auto"/>
                <w:left w:val="none" w:sz="0" w:space="0" w:color="auto"/>
                <w:bottom w:val="none" w:sz="0" w:space="0" w:color="auto"/>
                <w:right w:val="none" w:sz="0" w:space="0" w:color="auto"/>
              </w:divBdr>
            </w:div>
            <w:div w:id="1949310163">
              <w:marLeft w:val="0"/>
              <w:marRight w:val="0"/>
              <w:marTop w:val="0"/>
              <w:marBottom w:val="0"/>
              <w:divBdr>
                <w:top w:val="none" w:sz="0" w:space="0" w:color="auto"/>
                <w:left w:val="none" w:sz="0" w:space="0" w:color="auto"/>
                <w:bottom w:val="none" w:sz="0" w:space="0" w:color="auto"/>
                <w:right w:val="none" w:sz="0" w:space="0" w:color="auto"/>
              </w:divBdr>
            </w:div>
            <w:div w:id="874463524">
              <w:marLeft w:val="0"/>
              <w:marRight w:val="0"/>
              <w:marTop w:val="0"/>
              <w:marBottom w:val="0"/>
              <w:divBdr>
                <w:top w:val="none" w:sz="0" w:space="0" w:color="auto"/>
                <w:left w:val="none" w:sz="0" w:space="0" w:color="auto"/>
                <w:bottom w:val="none" w:sz="0" w:space="0" w:color="auto"/>
                <w:right w:val="none" w:sz="0" w:space="0" w:color="auto"/>
              </w:divBdr>
            </w:div>
            <w:div w:id="616181409">
              <w:marLeft w:val="0"/>
              <w:marRight w:val="0"/>
              <w:marTop w:val="0"/>
              <w:marBottom w:val="0"/>
              <w:divBdr>
                <w:top w:val="none" w:sz="0" w:space="0" w:color="auto"/>
                <w:left w:val="none" w:sz="0" w:space="0" w:color="auto"/>
                <w:bottom w:val="none" w:sz="0" w:space="0" w:color="auto"/>
                <w:right w:val="none" w:sz="0" w:space="0" w:color="auto"/>
              </w:divBdr>
            </w:div>
            <w:div w:id="1562211637">
              <w:marLeft w:val="0"/>
              <w:marRight w:val="0"/>
              <w:marTop w:val="0"/>
              <w:marBottom w:val="0"/>
              <w:divBdr>
                <w:top w:val="none" w:sz="0" w:space="0" w:color="auto"/>
                <w:left w:val="none" w:sz="0" w:space="0" w:color="auto"/>
                <w:bottom w:val="none" w:sz="0" w:space="0" w:color="auto"/>
                <w:right w:val="none" w:sz="0" w:space="0" w:color="auto"/>
              </w:divBdr>
            </w:div>
            <w:div w:id="45223279">
              <w:marLeft w:val="0"/>
              <w:marRight w:val="0"/>
              <w:marTop w:val="0"/>
              <w:marBottom w:val="0"/>
              <w:divBdr>
                <w:top w:val="none" w:sz="0" w:space="0" w:color="auto"/>
                <w:left w:val="none" w:sz="0" w:space="0" w:color="auto"/>
                <w:bottom w:val="none" w:sz="0" w:space="0" w:color="auto"/>
                <w:right w:val="none" w:sz="0" w:space="0" w:color="auto"/>
              </w:divBdr>
            </w:div>
            <w:div w:id="2023512910">
              <w:marLeft w:val="0"/>
              <w:marRight w:val="0"/>
              <w:marTop w:val="0"/>
              <w:marBottom w:val="0"/>
              <w:divBdr>
                <w:top w:val="none" w:sz="0" w:space="0" w:color="auto"/>
                <w:left w:val="none" w:sz="0" w:space="0" w:color="auto"/>
                <w:bottom w:val="none" w:sz="0" w:space="0" w:color="auto"/>
                <w:right w:val="none" w:sz="0" w:space="0" w:color="auto"/>
              </w:divBdr>
            </w:div>
            <w:div w:id="1969970254">
              <w:marLeft w:val="0"/>
              <w:marRight w:val="0"/>
              <w:marTop w:val="0"/>
              <w:marBottom w:val="0"/>
              <w:divBdr>
                <w:top w:val="none" w:sz="0" w:space="0" w:color="auto"/>
                <w:left w:val="none" w:sz="0" w:space="0" w:color="auto"/>
                <w:bottom w:val="none" w:sz="0" w:space="0" w:color="auto"/>
                <w:right w:val="none" w:sz="0" w:space="0" w:color="auto"/>
              </w:divBdr>
            </w:div>
            <w:div w:id="966157955">
              <w:marLeft w:val="0"/>
              <w:marRight w:val="0"/>
              <w:marTop w:val="0"/>
              <w:marBottom w:val="0"/>
              <w:divBdr>
                <w:top w:val="none" w:sz="0" w:space="0" w:color="auto"/>
                <w:left w:val="none" w:sz="0" w:space="0" w:color="auto"/>
                <w:bottom w:val="none" w:sz="0" w:space="0" w:color="auto"/>
                <w:right w:val="none" w:sz="0" w:space="0" w:color="auto"/>
              </w:divBdr>
            </w:div>
          </w:divsChild>
        </w:div>
        <w:div w:id="1449930940">
          <w:marLeft w:val="0"/>
          <w:marRight w:val="0"/>
          <w:marTop w:val="0"/>
          <w:marBottom w:val="0"/>
          <w:divBdr>
            <w:top w:val="none" w:sz="0" w:space="0" w:color="auto"/>
            <w:left w:val="none" w:sz="0" w:space="0" w:color="auto"/>
            <w:bottom w:val="none" w:sz="0" w:space="0" w:color="auto"/>
            <w:right w:val="none" w:sz="0" w:space="0" w:color="auto"/>
          </w:divBdr>
          <w:divsChild>
            <w:div w:id="167403213">
              <w:marLeft w:val="0"/>
              <w:marRight w:val="0"/>
              <w:marTop w:val="0"/>
              <w:marBottom w:val="0"/>
              <w:divBdr>
                <w:top w:val="none" w:sz="0" w:space="0" w:color="auto"/>
                <w:left w:val="none" w:sz="0" w:space="0" w:color="auto"/>
                <w:bottom w:val="none" w:sz="0" w:space="0" w:color="auto"/>
                <w:right w:val="none" w:sz="0" w:space="0" w:color="auto"/>
              </w:divBdr>
            </w:div>
            <w:div w:id="511452786">
              <w:marLeft w:val="0"/>
              <w:marRight w:val="0"/>
              <w:marTop w:val="0"/>
              <w:marBottom w:val="0"/>
              <w:divBdr>
                <w:top w:val="none" w:sz="0" w:space="0" w:color="auto"/>
                <w:left w:val="none" w:sz="0" w:space="0" w:color="auto"/>
                <w:bottom w:val="none" w:sz="0" w:space="0" w:color="auto"/>
                <w:right w:val="none" w:sz="0" w:space="0" w:color="auto"/>
              </w:divBdr>
            </w:div>
            <w:div w:id="1705014226">
              <w:marLeft w:val="0"/>
              <w:marRight w:val="0"/>
              <w:marTop w:val="0"/>
              <w:marBottom w:val="0"/>
              <w:divBdr>
                <w:top w:val="none" w:sz="0" w:space="0" w:color="auto"/>
                <w:left w:val="none" w:sz="0" w:space="0" w:color="auto"/>
                <w:bottom w:val="none" w:sz="0" w:space="0" w:color="auto"/>
                <w:right w:val="none" w:sz="0" w:space="0" w:color="auto"/>
              </w:divBdr>
            </w:div>
            <w:div w:id="1511025226">
              <w:marLeft w:val="0"/>
              <w:marRight w:val="0"/>
              <w:marTop w:val="0"/>
              <w:marBottom w:val="0"/>
              <w:divBdr>
                <w:top w:val="none" w:sz="0" w:space="0" w:color="auto"/>
                <w:left w:val="none" w:sz="0" w:space="0" w:color="auto"/>
                <w:bottom w:val="none" w:sz="0" w:space="0" w:color="auto"/>
                <w:right w:val="none" w:sz="0" w:space="0" w:color="auto"/>
              </w:divBdr>
            </w:div>
            <w:div w:id="821391619">
              <w:marLeft w:val="0"/>
              <w:marRight w:val="0"/>
              <w:marTop w:val="0"/>
              <w:marBottom w:val="0"/>
              <w:divBdr>
                <w:top w:val="none" w:sz="0" w:space="0" w:color="auto"/>
                <w:left w:val="none" w:sz="0" w:space="0" w:color="auto"/>
                <w:bottom w:val="none" w:sz="0" w:space="0" w:color="auto"/>
                <w:right w:val="none" w:sz="0" w:space="0" w:color="auto"/>
              </w:divBdr>
            </w:div>
            <w:div w:id="750470042">
              <w:marLeft w:val="0"/>
              <w:marRight w:val="0"/>
              <w:marTop w:val="0"/>
              <w:marBottom w:val="0"/>
              <w:divBdr>
                <w:top w:val="none" w:sz="0" w:space="0" w:color="auto"/>
                <w:left w:val="none" w:sz="0" w:space="0" w:color="auto"/>
                <w:bottom w:val="none" w:sz="0" w:space="0" w:color="auto"/>
                <w:right w:val="none" w:sz="0" w:space="0" w:color="auto"/>
              </w:divBdr>
            </w:div>
            <w:div w:id="2006736193">
              <w:marLeft w:val="0"/>
              <w:marRight w:val="0"/>
              <w:marTop w:val="0"/>
              <w:marBottom w:val="0"/>
              <w:divBdr>
                <w:top w:val="none" w:sz="0" w:space="0" w:color="auto"/>
                <w:left w:val="none" w:sz="0" w:space="0" w:color="auto"/>
                <w:bottom w:val="none" w:sz="0" w:space="0" w:color="auto"/>
                <w:right w:val="none" w:sz="0" w:space="0" w:color="auto"/>
              </w:divBdr>
            </w:div>
            <w:div w:id="918517747">
              <w:marLeft w:val="0"/>
              <w:marRight w:val="0"/>
              <w:marTop w:val="0"/>
              <w:marBottom w:val="0"/>
              <w:divBdr>
                <w:top w:val="none" w:sz="0" w:space="0" w:color="auto"/>
                <w:left w:val="none" w:sz="0" w:space="0" w:color="auto"/>
                <w:bottom w:val="none" w:sz="0" w:space="0" w:color="auto"/>
                <w:right w:val="none" w:sz="0" w:space="0" w:color="auto"/>
              </w:divBdr>
            </w:div>
            <w:div w:id="2066635121">
              <w:marLeft w:val="0"/>
              <w:marRight w:val="0"/>
              <w:marTop w:val="0"/>
              <w:marBottom w:val="0"/>
              <w:divBdr>
                <w:top w:val="none" w:sz="0" w:space="0" w:color="auto"/>
                <w:left w:val="none" w:sz="0" w:space="0" w:color="auto"/>
                <w:bottom w:val="none" w:sz="0" w:space="0" w:color="auto"/>
                <w:right w:val="none" w:sz="0" w:space="0" w:color="auto"/>
              </w:divBdr>
            </w:div>
            <w:div w:id="1569609384">
              <w:marLeft w:val="0"/>
              <w:marRight w:val="0"/>
              <w:marTop w:val="0"/>
              <w:marBottom w:val="0"/>
              <w:divBdr>
                <w:top w:val="none" w:sz="0" w:space="0" w:color="auto"/>
                <w:left w:val="none" w:sz="0" w:space="0" w:color="auto"/>
                <w:bottom w:val="none" w:sz="0" w:space="0" w:color="auto"/>
                <w:right w:val="none" w:sz="0" w:space="0" w:color="auto"/>
              </w:divBdr>
            </w:div>
            <w:div w:id="283393415">
              <w:marLeft w:val="0"/>
              <w:marRight w:val="0"/>
              <w:marTop w:val="0"/>
              <w:marBottom w:val="0"/>
              <w:divBdr>
                <w:top w:val="none" w:sz="0" w:space="0" w:color="auto"/>
                <w:left w:val="none" w:sz="0" w:space="0" w:color="auto"/>
                <w:bottom w:val="none" w:sz="0" w:space="0" w:color="auto"/>
                <w:right w:val="none" w:sz="0" w:space="0" w:color="auto"/>
              </w:divBdr>
            </w:div>
            <w:div w:id="258877378">
              <w:marLeft w:val="0"/>
              <w:marRight w:val="0"/>
              <w:marTop w:val="0"/>
              <w:marBottom w:val="0"/>
              <w:divBdr>
                <w:top w:val="none" w:sz="0" w:space="0" w:color="auto"/>
                <w:left w:val="none" w:sz="0" w:space="0" w:color="auto"/>
                <w:bottom w:val="none" w:sz="0" w:space="0" w:color="auto"/>
                <w:right w:val="none" w:sz="0" w:space="0" w:color="auto"/>
              </w:divBdr>
            </w:div>
            <w:div w:id="1187333766">
              <w:marLeft w:val="0"/>
              <w:marRight w:val="0"/>
              <w:marTop w:val="0"/>
              <w:marBottom w:val="0"/>
              <w:divBdr>
                <w:top w:val="none" w:sz="0" w:space="0" w:color="auto"/>
                <w:left w:val="none" w:sz="0" w:space="0" w:color="auto"/>
                <w:bottom w:val="none" w:sz="0" w:space="0" w:color="auto"/>
                <w:right w:val="none" w:sz="0" w:space="0" w:color="auto"/>
              </w:divBdr>
            </w:div>
            <w:div w:id="239674854">
              <w:marLeft w:val="0"/>
              <w:marRight w:val="0"/>
              <w:marTop w:val="0"/>
              <w:marBottom w:val="0"/>
              <w:divBdr>
                <w:top w:val="none" w:sz="0" w:space="0" w:color="auto"/>
                <w:left w:val="none" w:sz="0" w:space="0" w:color="auto"/>
                <w:bottom w:val="none" w:sz="0" w:space="0" w:color="auto"/>
                <w:right w:val="none" w:sz="0" w:space="0" w:color="auto"/>
              </w:divBdr>
            </w:div>
            <w:div w:id="2129812332">
              <w:marLeft w:val="0"/>
              <w:marRight w:val="0"/>
              <w:marTop w:val="0"/>
              <w:marBottom w:val="0"/>
              <w:divBdr>
                <w:top w:val="none" w:sz="0" w:space="0" w:color="auto"/>
                <w:left w:val="none" w:sz="0" w:space="0" w:color="auto"/>
                <w:bottom w:val="none" w:sz="0" w:space="0" w:color="auto"/>
                <w:right w:val="none" w:sz="0" w:space="0" w:color="auto"/>
              </w:divBdr>
            </w:div>
            <w:div w:id="1433670971">
              <w:marLeft w:val="0"/>
              <w:marRight w:val="0"/>
              <w:marTop w:val="0"/>
              <w:marBottom w:val="0"/>
              <w:divBdr>
                <w:top w:val="none" w:sz="0" w:space="0" w:color="auto"/>
                <w:left w:val="none" w:sz="0" w:space="0" w:color="auto"/>
                <w:bottom w:val="none" w:sz="0" w:space="0" w:color="auto"/>
                <w:right w:val="none" w:sz="0" w:space="0" w:color="auto"/>
              </w:divBdr>
            </w:div>
            <w:div w:id="61761725">
              <w:marLeft w:val="0"/>
              <w:marRight w:val="0"/>
              <w:marTop w:val="0"/>
              <w:marBottom w:val="0"/>
              <w:divBdr>
                <w:top w:val="none" w:sz="0" w:space="0" w:color="auto"/>
                <w:left w:val="none" w:sz="0" w:space="0" w:color="auto"/>
                <w:bottom w:val="none" w:sz="0" w:space="0" w:color="auto"/>
                <w:right w:val="none" w:sz="0" w:space="0" w:color="auto"/>
              </w:divBdr>
            </w:div>
            <w:div w:id="1154491294">
              <w:marLeft w:val="0"/>
              <w:marRight w:val="0"/>
              <w:marTop w:val="0"/>
              <w:marBottom w:val="0"/>
              <w:divBdr>
                <w:top w:val="none" w:sz="0" w:space="0" w:color="auto"/>
                <w:left w:val="none" w:sz="0" w:space="0" w:color="auto"/>
                <w:bottom w:val="none" w:sz="0" w:space="0" w:color="auto"/>
                <w:right w:val="none" w:sz="0" w:space="0" w:color="auto"/>
              </w:divBdr>
            </w:div>
            <w:div w:id="2022467693">
              <w:marLeft w:val="0"/>
              <w:marRight w:val="0"/>
              <w:marTop w:val="0"/>
              <w:marBottom w:val="0"/>
              <w:divBdr>
                <w:top w:val="none" w:sz="0" w:space="0" w:color="auto"/>
                <w:left w:val="none" w:sz="0" w:space="0" w:color="auto"/>
                <w:bottom w:val="none" w:sz="0" w:space="0" w:color="auto"/>
                <w:right w:val="none" w:sz="0" w:space="0" w:color="auto"/>
              </w:divBdr>
            </w:div>
            <w:div w:id="1217009831">
              <w:marLeft w:val="0"/>
              <w:marRight w:val="0"/>
              <w:marTop w:val="0"/>
              <w:marBottom w:val="0"/>
              <w:divBdr>
                <w:top w:val="none" w:sz="0" w:space="0" w:color="auto"/>
                <w:left w:val="none" w:sz="0" w:space="0" w:color="auto"/>
                <w:bottom w:val="none" w:sz="0" w:space="0" w:color="auto"/>
                <w:right w:val="none" w:sz="0" w:space="0" w:color="auto"/>
              </w:divBdr>
            </w:div>
          </w:divsChild>
        </w:div>
        <w:div w:id="388651791">
          <w:marLeft w:val="0"/>
          <w:marRight w:val="0"/>
          <w:marTop w:val="0"/>
          <w:marBottom w:val="0"/>
          <w:divBdr>
            <w:top w:val="none" w:sz="0" w:space="0" w:color="auto"/>
            <w:left w:val="none" w:sz="0" w:space="0" w:color="auto"/>
            <w:bottom w:val="none" w:sz="0" w:space="0" w:color="auto"/>
            <w:right w:val="none" w:sz="0" w:space="0" w:color="auto"/>
          </w:divBdr>
          <w:divsChild>
            <w:div w:id="41635875">
              <w:marLeft w:val="0"/>
              <w:marRight w:val="0"/>
              <w:marTop w:val="0"/>
              <w:marBottom w:val="0"/>
              <w:divBdr>
                <w:top w:val="none" w:sz="0" w:space="0" w:color="auto"/>
                <w:left w:val="none" w:sz="0" w:space="0" w:color="auto"/>
                <w:bottom w:val="none" w:sz="0" w:space="0" w:color="auto"/>
                <w:right w:val="none" w:sz="0" w:space="0" w:color="auto"/>
              </w:divBdr>
            </w:div>
            <w:div w:id="1133719466">
              <w:marLeft w:val="0"/>
              <w:marRight w:val="0"/>
              <w:marTop w:val="0"/>
              <w:marBottom w:val="0"/>
              <w:divBdr>
                <w:top w:val="none" w:sz="0" w:space="0" w:color="auto"/>
                <w:left w:val="none" w:sz="0" w:space="0" w:color="auto"/>
                <w:bottom w:val="none" w:sz="0" w:space="0" w:color="auto"/>
                <w:right w:val="none" w:sz="0" w:space="0" w:color="auto"/>
              </w:divBdr>
            </w:div>
            <w:div w:id="340015191">
              <w:marLeft w:val="0"/>
              <w:marRight w:val="0"/>
              <w:marTop w:val="0"/>
              <w:marBottom w:val="0"/>
              <w:divBdr>
                <w:top w:val="none" w:sz="0" w:space="0" w:color="auto"/>
                <w:left w:val="none" w:sz="0" w:space="0" w:color="auto"/>
                <w:bottom w:val="none" w:sz="0" w:space="0" w:color="auto"/>
                <w:right w:val="none" w:sz="0" w:space="0" w:color="auto"/>
              </w:divBdr>
            </w:div>
            <w:div w:id="242181056">
              <w:marLeft w:val="0"/>
              <w:marRight w:val="0"/>
              <w:marTop w:val="0"/>
              <w:marBottom w:val="0"/>
              <w:divBdr>
                <w:top w:val="none" w:sz="0" w:space="0" w:color="auto"/>
                <w:left w:val="none" w:sz="0" w:space="0" w:color="auto"/>
                <w:bottom w:val="none" w:sz="0" w:space="0" w:color="auto"/>
                <w:right w:val="none" w:sz="0" w:space="0" w:color="auto"/>
              </w:divBdr>
            </w:div>
            <w:div w:id="1342466444">
              <w:marLeft w:val="0"/>
              <w:marRight w:val="0"/>
              <w:marTop w:val="0"/>
              <w:marBottom w:val="0"/>
              <w:divBdr>
                <w:top w:val="none" w:sz="0" w:space="0" w:color="auto"/>
                <w:left w:val="none" w:sz="0" w:space="0" w:color="auto"/>
                <w:bottom w:val="none" w:sz="0" w:space="0" w:color="auto"/>
                <w:right w:val="none" w:sz="0" w:space="0" w:color="auto"/>
              </w:divBdr>
            </w:div>
            <w:div w:id="416637107">
              <w:marLeft w:val="0"/>
              <w:marRight w:val="0"/>
              <w:marTop w:val="0"/>
              <w:marBottom w:val="0"/>
              <w:divBdr>
                <w:top w:val="none" w:sz="0" w:space="0" w:color="auto"/>
                <w:left w:val="none" w:sz="0" w:space="0" w:color="auto"/>
                <w:bottom w:val="none" w:sz="0" w:space="0" w:color="auto"/>
                <w:right w:val="none" w:sz="0" w:space="0" w:color="auto"/>
              </w:divBdr>
            </w:div>
            <w:div w:id="1358846711">
              <w:marLeft w:val="0"/>
              <w:marRight w:val="0"/>
              <w:marTop w:val="0"/>
              <w:marBottom w:val="0"/>
              <w:divBdr>
                <w:top w:val="none" w:sz="0" w:space="0" w:color="auto"/>
                <w:left w:val="none" w:sz="0" w:space="0" w:color="auto"/>
                <w:bottom w:val="none" w:sz="0" w:space="0" w:color="auto"/>
                <w:right w:val="none" w:sz="0" w:space="0" w:color="auto"/>
              </w:divBdr>
            </w:div>
            <w:div w:id="382144143">
              <w:marLeft w:val="0"/>
              <w:marRight w:val="0"/>
              <w:marTop w:val="0"/>
              <w:marBottom w:val="0"/>
              <w:divBdr>
                <w:top w:val="none" w:sz="0" w:space="0" w:color="auto"/>
                <w:left w:val="none" w:sz="0" w:space="0" w:color="auto"/>
                <w:bottom w:val="none" w:sz="0" w:space="0" w:color="auto"/>
                <w:right w:val="none" w:sz="0" w:space="0" w:color="auto"/>
              </w:divBdr>
            </w:div>
            <w:div w:id="45102715">
              <w:marLeft w:val="0"/>
              <w:marRight w:val="0"/>
              <w:marTop w:val="0"/>
              <w:marBottom w:val="0"/>
              <w:divBdr>
                <w:top w:val="none" w:sz="0" w:space="0" w:color="auto"/>
                <w:left w:val="none" w:sz="0" w:space="0" w:color="auto"/>
                <w:bottom w:val="none" w:sz="0" w:space="0" w:color="auto"/>
                <w:right w:val="none" w:sz="0" w:space="0" w:color="auto"/>
              </w:divBdr>
            </w:div>
            <w:div w:id="666833148">
              <w:marLeft w:val="0"/>
              <w:marRight w:val="0"/>
              <w:marTop w:val="0"/>
              <w:marBottom w:val="0"/>
              <w:divBdr>
                <w:top w:val="none" w:sz="0" w:space="0" w:color="auto"/>
                <w:left w:val="none" w:sz="0" w:space="0" w:color="auto"/>
                <w:bottom w:val="none" w:sz="0" w:space="0" w:color="auto"/>
                <w:right w:val="none" w:sz="0" w:space="0" w:color="auto"/>
              </w:divBdr>
            </w:div>
            <w:div w:id="1786270911">
              <w:marLeft w:val="0"/>
              <w:marRight w:val="0"/>
              <w:marTop w:val="0"/>
              <w:marBottom w:val="0"/>
              <w:divBdr>
                <w:top w:val="none" w:sz="0" w:space="0" w:color="auto"/>
                <w:left w:val="none" w:sz="0" w:space="0" w:color="auto"/>
                <w:bottom w:val="none" w:sz="0" w:space="0" w:color="auto"/>
                <w:right w:val="none" w:sz="0" w:space="0" w:color="auto"/>
              </w:divBdr>
            </w:div>
            <w:div w:id="1553543919">
              <w:marLeft w:val="0"/>
              <w:marRight w:val="0"/>
              <w:marTop w:val="0"/>
              <w:marBottom w:val="0"/>
              <w:divBdr>
                <w:top w:val="none" w:sz="0" w:space="0" w:color="auto"/>
                <w:left w:val="none" w:sz="0" w:space="0" w:color="auto"/>
                <w:bottom w:val="none" w:sz="0" w:space="0" w:color="auto"/>
                <w:right w:val="none" w:sz="0" w:space="0" w:color="auto"/>
              </w:divBdr>
            </w:div>
            <w:div w:id="1384866638">
              <w:marLeft w:val="0"/>
              <w:marRight w:val="0"/>
              <w:marTop w:val="0"/>
              <w:marBottom w:val="0"/>
              <w:divBdr>
                <w:top w:val="none" w:sz="0" w:space="0" w:color="auto"/>
                <w:left w:val="none" w:sz="0" w:space="0" w:color="auto"/>
                <w:bottom w:val="none" w:sz="0" w:space="0" w:color="auto"/>
                <w:right w:val="none" w:sz="0" w:space="0" w:color="auto"/>
              </w:divBdr>
            </w:div>
            <w:div w:id="1424884627">
              <w:marLeft w:val="0"/>
              <w:marRight w:val="0"/>
              <w:marTop w:val="0"/>
              <w:marBottom w:val="0"/>
              <w:divBdr>
                <w:top w:val="none" w:sz="0" w:space="0" w:color="auto"/>
                <w:left w:val="none" w:sz="0" w:space="0" w:color="auto"/>
                <w:bottom w:val="none" w:sz="0" w:space="0" w:color="auto"/>
                <w:right w:val="none" w:sz="0" w:space="0" w:color="auto"/>
              </w:divBdr>
            </w:div>
            <w:div w:id="1300653378">
              <w:marLeft w:val="0"/>
              <w:marRight w:val="0"/>
              <w:marTop w:val="0"/>
              <w:marBottom w:val="0"/>
              <w:divBdr>
                <w:top w:val="none" w:sz="0" w:space="0" w:color="auto"/>
                <w:left w:val="none" w:sz="0" w:space="0" w:color="auto"/>
                <w:bottom w:val="none" w:sz="0" w:space="0" w:color="auto"/>
                <w:right w:val="none" w:sz="0" w:space="0" w:color="auto"/>
              </w:divBdr>
            </w:div>
            <w:div w:id="291518804">
              <w:marLeft w:val="0"/>
              <w:marRight w:val="0"/>
              <w:marTop w:val="0"/>
              <w:marBottom w:val="0"/>
              <w:divBdr>
                <w:top w:val="none" w:sz="0" w:space="0" w:color="auto"/>
                <w:left w:val="none" w:sz="0" w:space="0" w:color="auto"/>
                <w:bottom w:val="none" w:sz="0" w:space="0" w:color="auto"/>
                <w:right w:val="none" w:sz="0" w:space="0" w:color="auto"/>
              </w:divBdr>
            </w:div>
            <w:div w:id="1790976829">
              <w:marLeft w:val="0"/>
              <w:marRight w:val="0"/>
              <w:marTop w:val="0"/>
              <w:marBottom w:val="0"/>
              <w:divBdr>
                <w:top w:val="none" w:sz="0" w:space="0" w:color="auto"/>
                <w:left w:val="none" w:sz="0" w:space="0" w:color="auto"/>
                <w:bottom w:val="none" w:sz="0" w:space="0" w:color="auto"/>
                <w:right w:val="none" w:sz="0" w:space="0" w:color="auto"/>
              </w:divBdr>
            </w:div>
            <w:div w:id="2109348003">
              <w:marLeft w:val="0"/>
              <w:marRight w:val="0"/>
              <w:marTop w:val="0"/>
              <w:marBottom w:val="0"/>
              <w:divBdr>
                <w:top w:val="none" w:sz="0" w:space="0" w:color="auto"/>
                <w:left w:val="none" w:sz="0" w:space="0" w:color="auto"/>
                <w:bottom w:val="none" w:sz="0" w:space="0" w:color="auto"/>
                <w:right w:val="none" w:sz="0" w:space="0" w:color="auto"/>
              </w:divBdr>
            </w:div>
            <w:div w:id="2066488252">
              <w:marLeft w:val="0"/>
              <w:marRight w:val="0"/>
              <w:marTop w:val="0"/>
              <w:marBottom w:val="0"/>
              <w:divBdr>
                <w:top w:val="none" w:sz="0" w:space="0" w:color="auto"/>
                <w:left w:val="none" w:sz="0" w:space="0" w:color="auto"/>
                <w:bottom w:val="none" w:sz="0" w:space="0" w:color="auto"/>
                <w:right w:val="none" w:sz="0" w:space="0" w:color="auto"/>
              </w:divBdr>
            </w:div>
            <w:div w:id="162398689">
              <w:marLeft w:val="0"/>
              <w:marRight w:val="0"/>
              <w:marTop w:val="0"/>
              <w:marBottom w:val="0"/>
              <w:divBdr>
                <w:top w:val="none" w:sz="0" w:space="0" w:color="auto"/>
                <w:left w:val="none" w:sz="0" w:space="0" w:color="auto"/>
                <w:bottom w:val="none" w:sz="0" w:space="0" w:color="auto"/>
                <w:right w:val="none" w:sz="0" w:space="0" w:color="auto"/>
              </w:divBdr>
            </w:div>
          </w:divsChild>
        </w:div>
        <w:div w:id="1881744504">
          <w:marLeft w:val="0"/>
          <w:marRight w:val="0"/>
          <w:marTop w:val="0"/>
          <w:marBottom w:val="0"/>
          <w:divBdr>
            <w:top w:val="none" w:sz="0" w:space="0" w:color="auto"/>
            <w:left w:val="none" w:sz="0" w:space="0" w:color="auto"/>
            <w:bottom w:val="none" w:sz="0" w:space="0" w:color="auto"/>
            <w:right w:val="none" w:sz="0" w:space="0" w:color="auto"/>
          </w:divBdr>
          <w:divsChild>
            <w:div w:id="2094354081">
              <w:marLeft w:val="0"/>
              <w:marRight w:val="0"/>
              <w:marTop w:val="0"/>
              <w:marBottom w:val="0"/>
              <w:divBdr>
                <w:top w:val="none" w:sz="0" w:space="0" w:color="auto"/>
                <w:left w:val="none" w:sz="0" w:space="0" w:color="auto"/>
                <w:bottom w:val="none" w:sz="0" w:space="0" w:color="auto"/>
                <w:right w:val="none" w:sz="0" w:space="0" w:color="auto"/>
              </w:divBdr>
            </w:div>
            <w:div w:id="1029918269">
              <w:marLeft w:val="0"/>
              <w:marRight w:val="0"/>
              <w:marTop w:val="0"/>
              <w:marBottom w:val="0"/>
              <w:divBdr>
                <w:top w:val="none" w:sz="0" w:space="0" w:color="auto"/>
                <w:left w:val="none" w:sz="0" w:space="0" w:color="auto"/>
                <w:bottom w:val="none" w:sz="0" w:space="0" w:color="auto"/>
                <w:right w:val="none" w:sz="0" w:space="0" w:color="auto"/>
              </w:divBdr>
            </w:div>
            <w:div w:id="1516847069">
              <w:marLeft w:val="0"/>
              <w:marRight w:val="0"/>
              <w:marTop w:val="0"/>
              <w:marBottom w:val="0"/>
              <w:divBdr>
                <w:top w:val="none" w:sz="0" w:space="0" w:color="auto"/>
                <w:left w:val="none" w:sz="0" w:space="0" w:color="auto"/>
                <w:bottom w:val="none" w:sz="0" w:space="0" w:color="auto"/>
                <w:right w:val="none" w:sz="0" w:space="0" w:color="auto"/>
              </w:divBdr>
            </w:div>
            <w:div w:id="1610745221">
              <w:marLeft w:val="0"/>
              <w:marRight w:val="0"/>
              <w:marTop w:val="0"/>
              <w:marBottom w:val="0"/>
              <w:divBdr>
                <w:top w:val="none" w:sz="0" w:space="0" w:color="auto"/>
                <w:left w:val="none" w:sz="0" w:space="0" w:color="auto"/>
                <w:bottom w:val="none" w:sz="0" w:space="0" w:color="auto"/>
                <w:right w:val="none" w:sz="0" w:space="0" w:color="auto"/>
              </w:divBdr>
            </w:div>
            <w:div w:id="269625459">
              <w:marLeft w:val="0"/>
              <w:marRight w:val="0"/>
              <w:marTop w:val="0"/>
              <w:marBottom w:val="0"/>
              <w:divBdr>
                <w:top w:val="none" w:sz="0" w:space="0" w:color="auto"/>
                <w:left w:val="none" w:sz="0" w:space="0" w:color="auto"/>
                <w:bottom w:val="none" w:sz="0" w:space="0" w:color="auto"/>
                <w:right w:val="none" w:sz="0" w:space="0" w:color="auto"/>
              </w:divBdr>
            </w:div>
            <w:div w:id="1200243743">
              <w:marLeft w:val="0"/>
              <w:marRight w:val="0"/>
              <w:marTop w:val="0"/>
              <w:marBottom w:val="0"/>
              <w:divBdr>
                <w:top w:val="none" w:sz="0" w:space="0" w:color="auto"/>
                <w:left w:val="none" w:sz="0" w:space="0" w:color="auto"/>
                <w:bottom w:val="none" w:sz="0" w:space="0" w:color="auto"/>
                <w:right w:val="none" w:sz="0" w:space="0" w:color="auto"/>
              </w:divBdr>
            </w:div>
            <w:div w:id="1529950967">
              <w:marLeft w:val="0"/>
              <w:marRight w:val="0"/>
              <w:marTop w:val="0"/>
              <w:marBottom w:val="0"/>
              <w:divBdr>
                <w:top w:val="none" w:sz="0" w:space="0" w:color="auto"/>
                <w:left w:val="none" w:sz="0" w:space="0" w:color="auto"/>
                <w:bottom w:val="none" w:sz="0" w:space="0" w:color="auto"/>
                <w:right w:val="none" w:sz="0" w:space="0" w:color="auto"/>
              </w:divBdr>
            </w:div>
            <w:div w:id="1393427880">
              <w:marLeft w:val="0"/>
              <w:marRight w:val="0"/>
              <w:marTop w:val="0"/>
              <w:marBottom w:val="0"/>
              <w:divBdr>
                <w:top w:val="none" w:sz="0" w:space="0" w:color="auto"/>
                <w:left w:val="none" w:sz="0" w:space="0" w:color="auto"/>
                <w:bottom w:val="none" w:sz="0" w:space="0" w:color="auto"/>
                <w:right w:val="none" w:sz="0" w:space="0" w:color="auto"/>
              </w:divBdr>
            </w:div>
            <w:div w:id="1652446040">
              <w:marLeft w:val="0"/>
              <w:marRight w:val="0"/>
              <w:marTop w:val="0"/>
              <w:marBottom w:val="0"/>
              <w:divBdr>
                <w:top w:val="none" w:sz="0" w:space="0" w:color="auto"/>
                <w:left w:val="none" w:sz="0" w:space="0" w:color="auto"/>
                <w:bottom w:val="none" w:sz="0" w:space="0" w:color="auto"/>
                <w:right w:val="none" w:sz="0" w:space="0" w:color="auto"/>
              </w:divBdr>
            </w:div>
            <w:div w:id="2070836421">
              <w:marLeft w:val="0"/>
              <w:marRight w:val="0"/>
              <w:marTop w:val="0"/>
              <w:marBottom w:val="0"/>
              <w:divBdr>
                <w:top w:val="none" w:sz="0" w:space="0" w:color="auto"/>
                <w:left w:val="none" w:sz="0" w:space="0" w:color="auto"/>
                <w:bottom w:val="none" w:sz="0" w:space="0" w:color="auto"/>
                <w:right w:val="none" w:sz="0" w:space="0" w:color="auto"/>
              </w:divBdr>
            </w:div>
            <w:div w:id="1184979695">
              <w:marLeft w:val="0"/>
              <w:marRight w:val="0"/>
              <w:marTop w:val="0"/>
              <w:marBottom w:val="0"/>
              <w:divBdr>
                <w:top w:val="none" w:sz="0" w:space="0" w:color="auto"/>
                <w:left w:val="none" w:sz="0" w:space="0" w:color="auto"/>
                <w:bottom w:val="none" w:sz="0" w:space="0" w:color="auto"/>
                <w:right w:val="none" w:sz="0" w:space="0" w:color="auto"/>
              </w:divBdr>
            </w:div>
            <w:div w:id="1616135710">
              <w:marLeft w:val="0"/>
              <w:marRight w:val="0"/>
              <w:marTop w:val="0"/>
              <w:marBottom w:val="0"/>
              <w:divBdr>
                <w:top w:val="none" w:sz="0" w:space="0" w:color="auto"/>
                <w:left w:val="none" w:sz="0" w:space="0" w:color="auto"/>
                <w:bottom w:val="none" w:sz="0" w:space="0" w:color="auto"/>
                <w:right w:val="none" w:sz="0" w:space="0" w:color="auto"/>
              </w:divBdr>
            </w:div>
            <w:div w:id="174076098">
              <w:marLeft w:val="0"/>
              <w:marRight w:val="0"/>
              <w:marTop w:val="0"/>
              <w:marBottom w:val="0"/>
              <w:divBdr>
                <w:top w:val="none" w:sz="0" w:space="0" w:color="auto"/>
                <w:left w:val="none" w:sz="0" w:space="0" w:color="auto"/>
                <w:bottom w:val="none" w:sz="0" w:space="0" w:color="auto"/>
                <w:right w:val="none" w:sz="0" w:space="0" w:color="auto"/>
              </w:divBdr>
            </w:div>
            <w:div w:id="101194956">
              <w:marLeft w:val="0"/>
              <w:marRight w:val="0"/>
              <w:marTop w:val="0"/>
              <w:marBottom w:val="0"/>
              <w:divBdr>
                <w:top w:val="none" w:sz="0" w:space="0" w:color="auto"/>
                <w:left w:val="none" w:sz="0" w:space="0" w:color="auto"/>
                <w:bottom w:val="none" w:sz="0" w:space="0" w:color="auto"/>
                <w:right w:val="none" w:sz="0" w:space="0" w:color="auto"/>
              </w:divBdr>
            </w:div>
            <w:div w:id="1574465770">
              <w:marLeft w:val="0"/>
              <w:marRight w:val="0"/>
              <w:marTop w:val="0"/>
              <w:marBottom w:val="0"/>
              <w:divBdr>
                <w:top w:val="none" w:sz="0" w:space="0" w:color="auto"/>
                <w:left w:val="none" w:sz="0" w:space="0" w:color="auto"/>
                <w:bottom w:val="none" w:sz="0" w:space="0" w:color="auto"/>
                <w:right w:val="none" w:sz="0" w:space="0" w:color="auto"/>
              </w:divBdr>
            </w:div>
            <w:div w:id="1500806082">
              <w:marLeft w:val="0"/>
              <w:marRight w:val="0"/>
              <w:marTop w:val="0"/>
              <w:marBottom w:val="0"/>
              <w:divBdr>
                <w:top w:val="none" w:sz="0" w:space="0" w:color="auto"/>
                <w:left w:val="none" w:sz="0" w:space="0" w:color="auto"/>
                <w:bottom w:val="none" w:sz="0" w:space="0" w:color="auto"/>
                <w:right w:val="none" w:sz="0" w:space="0" w:color="auto"/>
              </w:divBdr>
            </w:div>
            <w:div w:id="1943031988">
              <w:marLeft w:val="0"/>
              <w:marRight w:val="0"/>
              <w:marTop w:val="0"/>
              <w:marBottom w:val="0"/>
              <w:divBdr>
                <w:top w:val="none" w:sz="0" w:space="0" w:color="auto"/>
                <w:left w:val="none" w:sz="0" w:space="0" w:color="auto"/>
                <w:bottom w:val="none" w:sz="0" w:space="0" w:color="auto"/>
                <w:right w:val="none" w:sz="0" w:space="0" w:color="auto"/>
              </w:divBdr>
            </w:div>
            <w:div w:id="651251601">
              <w:marLeft w:val="0"/>
              <w:marRight w:val="0"/>
              <w:marTop w:val="0"/>
              <w:marBottom w:val="0"/>
              <w:divBdr>
                <w:top w:val="none" w:sz="0" w:space="0" w:color="auto"/>
                <w:left w:val="none" w:sz="0" w:space="0" w:color="auto"/>
                <w:bottom w:val="none" w:sz="0" w:space="0" w:color="auto"/>
                <w:right w:val="none" w:sz="0" w:space="0" w:color="auto"/>
              </w:divBdr>
            </w:div>
            <w:div w:id="5714884">
              <w:marLeft w:val="0"/>
              <w:marRight w:val="0"/>
              <w:marTop w:val="0"/>
              <w:marBottom w:val="0"/>
              <w:divBdr>
                <w:top w:val="none" w:sz="0" w:space="0" w:color="auto"/>
                <w:left w:val="none" w:sz="0" w:space="0" w:color="auto"/>
                <w:bottom w:val="none" w:sz="0" w:space="0" w:color="auto"/>
                <w:right w:val="none" w:sz="0" w:space="0" w:color="auto"/>
              </w:divBdr>
            </w:div>
            <w:div w:id="1127431612">
              <w:marLeft w:val="0"/>
              <w:marRight w:val="0"/>
              <w:marTop w:val="0"/>
              <w:marBottom w:val="0"/>
              <w:divBdr>
                <w:top w:val="none" w:sz="0" w:space="0" w:color="auto"/>
                <w:left w:val="none" w:sz="0" w:space="0" w:color="auto"/>
                <w:bottom w:val="none" w:sz="0" w:space="0" w:color="auto"/>
                <w:right w:val="none" w:sz="0" w:space="0" w:color="auto"/>
              </w:divBdr>
            </w:div>
          </w:divsChild>
        </w:div>
        <w:div w:id="879393161">
          <w:marLeft w:val="0"/>
          <w:marRight w:val="0"/>
          <w:marTop w:val="0"/>
          <w:marBottom w:val="0"/>
          <w:divBdr>
            <w:top w:val="none" w:sz="0" w:space="0" w:color="auto"/>
            <w:left w:val="none" w:sz="0" w:space="0" w:color="auto"/>
            <w:bottom w:val="none" w:sz="0" w:space="0" w:color="auto"/>
            <w:right w:val="none" w:sz="0" w:space="0" w:color="auto"/>
          </w:divBdr>
          <w:divsChild>
            <w:div w:id="1162115288">
              <w:marLeft w:val="0"/>
              <w:marRight w:val="0"/>
              <w:marTop w:val="0"/>
              <w:marBottom w:val="0"/>
              <w:divBdr>
                <w:top w:val="none" w:sz="0" w:space="0" w:color="auto"/>
                <w:left w:val="none" w:sz="0" w:space="0" w:color="auto"/>
                <w:bottom w:val="none" w:sz="0" w:space="0" w:color="auto"/>
                <w:right w:val="none" w:sz="0" w:space="0" w:color="auto"/>
              </w:divBdr>
            </w:div>
            <w:div w:id="1236352424">
              <w:marLeft w:val="0"/>
              <w:marRight w:val="0"/>
              <w:marTop w:val="0"/>
              <w:marBottom w:val="0"/>
              <w:divBdr>
                <w:top w:val="none" w:sz="0" w:space="0" w:color="auto"/>
                <w:left w:val="none" w:sz="0" w:space="0" w:color="auto"/>
                <w:bottom w:val="none" w:sz="0" w:space="0" w:color="auto"/>
                <w:right w:val="none" w:sz="0" w:space="0" w:color="auto"/>
              </w:divBdr>
            </w:div>
            <w:div w:id="1630089388">
              <w:marLeft w:val="0"/>
              <w:marRight w:val="0"/>
              <w:marTop w:val="0"/>
              <w:marBottom w:val="0"/>
              <w:divBdr>
                <w:top w:val="none" w:sz="0" w:space="0" w:color="auto"/>
                <w:left w:val="none" w:sz="0" w:space="0" w:color="auto"/>
                <w:bottom w:val="none" w:sz="0" w:space="0" w:color="auto"/>
                <w:right w:val="none" w:sz="0" w:space="0" w:color="auto"/>
              </w:divBdr>
            </w:div>
            <w:div w:id="823667312">
              <w:marLeft w:val="0"/>
              <w:marRight w:val="0"/>
              <w:marTop w:val="0"/>
              <w:marBottom w:val="0"/>
              <w:divBdr>
                <w:top w:val="none" w:sz="0" w:space="0" w:color="auto"/>
                <w:left w:val="none" w:sz="0" w:space="0" w:color="auto"/>
                <w:bottom w:val="none" w:sz="0" w:space="0" w:color="auto"/>
                <w:right w:val="none" w:sz="0" w:space="0" w:color="auto"/>
              </w:divBdr>
            </w:div>
            <w:div w:id="517232779">
              <w:marLeft w:val="0"/>
              <w:marRight w:val="0"/>
              <w:marTop w:val="0"/>
              <w:marBottom w:val="0"/>
              <w:divBdr>
                <w:top w:val="none" w:sz="0" w:space="0" w:color="auto"/>
                <w:left w:val="none" w:sz="0" w:space="0" w:color="auto"/>
                <w:bottom w:val="none" w:sz="0" w:space="0" w:color="auto"/>
                <w:right w:val="none" w:sz="0" w:space="0" w:color="auto"/>
              </w:divBdr>
            </w:div>
            <w:div w:id="2021811115">
              <w:marLeft w:val="0"/>
              <w:marRight w:val="0"/>
              <w:marTop w:val="0"/>
              <w:marBottom w:val="0"/>
              <w:divBdr>
                <w:top w:val="none" w:sz="0" w:space="0" w:color="auto"/>
                <w:left w:val="none" w:sz="0" w:space="0" w:color="auto"/>
                <w:bottom w:val="none" w:sz="0" w:space="0" w:color="auto"/>
                <w:right w:val="none" w:sz="0" w:space="0" w:color="auto"/>
              </w:divBdr>
            </w:div>
            <w:div w:id="882982935">
              <w:marLeft w:val="0"/>
              <w:marRight w:val="0"/>
              <w:marTop w:val="0"/>
              <w:marBottom w:val="0"/>
              <w:divBdr>
                <w:top w:val="none" w:sz="0" w:space="0" w:color="auto"/>
                <w:left w:val="none" w:sz="0" w:space="0" w:color="auto"/>
                <w:bottom w:val="none" w:sz="0" w:space="0" w:color="auto"/>
                <w:right w:val="none" w:sz="0" w:space="0" w:color="auto"/>
              </w:divBdr>
            </w:div>
            <w:div w:id="1457792047">
              <w:marLeft w:val="0"/>
              <w:marRight w:val="0"/>
              <w:marTop w:val="0"/>
              <w:marBottom w:val="0"/>
              <w:divBdr>
                <w:top w:val="none" w:sz="0" w:space="0" w:color="auto"/>
                <w:left w:val="none" w:sz="0" w:space="0" w:color="auto"/>
                <w:bottom w:val="none" w:sz="0" w:space="0" w:color="auto"/>
                <w:right w:val="none" w:sz="0" w:space="0" w:color="auto"/>
              </w:divBdr>
            </w:div>
            <w:div w:id="938369362">
              <w:marLeft w:val="0"/>
              <w:marRight w:val="0"/>
              <w:marTop w:val="0"/>
              <w:marBottom w:val="0"/>
              <w:divBdr>
                <w:top w:val="none" w:sz="0" w:space="0" w:color="auto"/>
                <w:left w:val="none" w:sz="0" w:space="0" w:color="auto"/>
                <w:bottom w:val="none" w:sz="0" w:space="0" w:color="auto"/>
                <w:right w:val="none" w:sz="0" w:space="0" w:color="auto"/>
              </w:divBdr>
            </w:div>
            <w:div w:id="822626259">
              <w:marLeft w:val="0"/>
              <w:marRight w:val="0"/>
              <w:marTop w:val="0"/>
              <w:marBottom w:val="0"/>
              <w:divBdr>
                <w:top w:val="none" w:sz="0" w:space="0" w:color="auto"/>
                <w:left w:val="none" w:sz="0" w:space="0" w:color="auto"/>
                <w:bottom w:val="none" w:sz="0" w:space="0" w:color="auto"/>
                <w:right w:val="none" w:sz="0" w:space="0" w:color="auto"/>
              </w:divBdr>
            </w:div>
            <w:div w:id="206642897">
              <w:marLeft w:val="0"/>
              <w:marRight w:val="0"/>
              <w:marTop w:val="0"/>
              <w:marBottom w:val="0"/>
              <w:divBdr>
                <w:top w:val="none" w:sz="0" w:space="0" w:color="auto"/>
                <w:left w:val="none" w:sz="0" w:space="0" w:color="auto"/>
                <w:bottom w:val="none" w:sz="0" w:space="0" w:color="auto"/>
                <w:right w:val="none" w:sz="0" w:space="0" w:color="auto"/>
              </w:divBdr>
            </w:div>
            <w:div w:id="1522547548">
              <w:marLeft w:val="0"/>
              <w:marRight w:val="0"/>
              <w:marTop w:val="0"/>
              <w:marBottom w:val="0"/>
              <w:divBdr>
                <w:top w:val="none" w:sz="0" w:space="0" w:color="auto"/>
                <w:left w:val="none" w:sz="0" w:space="0" w:color="auto"/>
                <w:bottom w:val="none" w:sz="0" w:space="0" w:color="auto"/>
                <w:right w:val="none" w:sz="0" w:space="0" w:color="auto"/>
              </w:divBdr>
            </w:div>
            <w:div w:id="1115566098">
              <w:marLeft w:val="0"/>
              <w:marRight w:val="0"/>
              <w:marTop w:val="0"/>
              <w:marBottom w:val="0"/>
              <w:divBdr>
                <w:top w:val="none" w:sz="0" w:space="0" w:color="auto"/>
                <w:left w:val="none" w:sz="0" w:space="0" w:color="auto"/>
                <w:bottom w:val="none" w:sz="0" w:space="0" w:color="auto"/>
                <w:right w:val="none" w:sz="0" w:space="0" w:color="auto"/>
              </w:divBdr>
            </w:div>
            <w:div w:id="849296733">
              <w:marLeft w:val="0"/>
              <w:marRight w:val="0"/>
              <w:marTop w:val="0"/>
              <w:marBottom w:val="0"/>
              <w:divBdr>
                <w:top w:val="none" w:sz="0" w:space="0" w:color="auto"/>
                <w:left w:val="none" w:sz="0" w:space="0" w:color="auto"/>
                <w:bottom w:val="none" w:sz="0" w:space="0" w:color="auto"/>
                <w:right w:val="none" w:sz="0" w:space="0" w:color="auto"/>
              </w:divBdr>
            </w:div>
            <w:div w:id="723333244">
              <w:marLeft w:val="0"/>
              <w:marRight w:val="0"/>
              <w:marTop w:val="0"/>
              <w:marBottom w:val="0"/>
              <w:divBdr>
                <w:top w:val="none" w:sz="0" w:space="0" w:color="auto"/>
                <w:left w:val="none" w:sz="0" w:space="0" w:color="auto"/>
                <w:bottom w:val="none" w:sz="0" w:space="0" w:color="auto"/>
                <w:right w:val="none" w:sz="0" w:space="0" w:color="auto"/>
              </w:divBdr>
            </w:div>
            <w:div w:id="251286180">
              <w:marLeft w:val="0"/>
              <w:marRight w:val="0"/>
              <w:marTop w:val="0"/>
              <w:marBottom w:val="0"/>
              <w:divBdr>
                <w:top w:val="none" w:sz="0" w:space="0" w:color="auto"/>
                <w:left w:val="none" w:sz="0" w:space="0" w:color="auto"/>
                <w:bottom w:val="none" w:sz="0" w:space="0" w:color="auto"/>
                <w:right w:val="none" w:sz="0" w:space="0" w:color="auto"/>
              </w:divBdr>
            </w:div>
            <w:div w:id="1927955452">
              <w:marLeft w:val="0"/>
              <w:marRight w:val="0"/>
              <w:marTop w:val="0"/>
              <w:marBottom w:val="0"/>
              <w:divBdr>
                <w:top w:val="none" w:sz="0" w:space="0" w:color="auto"/>
                <w:left w:val="none" w:sz="0" w:space="0" w:color="auto"/>
                <w:bottom w:val="none" w:sz="0" w:space="0" w:color="auto"/>
                <w:right w:val="none" w:sz="0" w:space="0" w:color="auto"/>
              </w:divBdr>
            </w:div>
            <w:div w:id="2112893214">
              <w:marLeft w:val="0"/>
              <w:marRight w:val="0"/>
              <w:marTop w:val="0"/>
              <w:marBottom w:val="0"/>
              <w:divBdr>
                <w:top w:val="none" w:sz="0" w:space="0" w:color="auto"/>
                <w:left w:val="none" w:sz="0" w:space="0" w:color="auto"/>
                <w:bottom w:val="none" w:sz="0" w:space="0" w:color="auto"/>
                <w:right w:val="none" w:sz="0" w:space="0" w:color="auto"/>
              </w:divBdr>
            </w:div>
            <w:div w:id="1180125400">
              <w:marLeft w:val="0"/>
              <w:marRight w:val="0"/>
              <w:marTop w:val="0"/>
              <w:marBottom w:val="0"/>
              <w:divBdr>
                <w:top w:val="none" w:sz="0" w:space="0" w:color="auto"/>
                <w:left w:val="none" w:sz="0" w:space="0" w:color="auto"/>
                <w:bottom w:val="none" w:sz="0" w:space="0" w:color="auto"/>
                <w:right w:val="none" w:sz="0" w:space="0" w:color="auto"/>
              </w:divBdr>
            </w:div>
            <w:div w:id="1722553387">
              <w:marLeft w:val="0"/>
              <w:marRight w:val="0"/>
              <w:marTop w:val="0"/>
              <w:marBottom w:val="0"/>
              <w:divBdr>
                <w:top w:val="none" w:sz="0" w:space="0" w:color="auto"/>
                <w:left w:val="none" w:sz="0" w:space="0" w:color="auto"/>
                <w:bottom w:val="none" w:sz="0" w:space="0" w:color="auto"/>
                <w:right w:val="none" w:sz="0" w:space="0" w:color="auto"/>
              </w:divBdr>
            </w:div>
          </w:divsChild>
        </w:div>
        <w:div w:id="529145343">
          <w:marLeft w:val="0"/>
          <w:marRight w:val="0"/>
          <w:marTop w:val="0"/>
          <w:marBottom w:val="0"/>
          <w:divBdr>
            <w:top w:val="none" w:sz="0" w:space="0" w:color="auto"/>
            <w:left w:val="none" w:sz="0" w:space="0" w:color="auto"/>
            <w:bottom w:val="none" w:sz="0" w:space="0" w:color="auto"/>
            <w:right w:val="none" w:sz="0" w:space="0" w:color="auto"/>
          </w:divBdr>
          <w:divsChild>
            <w:div w:id="652367859">
              <w:marLeft w:val="0"/>
              <w:marRight w:val="0"/>
              <w:marTop w:val="0"/>
              <w:marBottom w:val="0"/>
              <w:divBdr>
                <w:top w:val="none" w:sz="0" w:space="0" w:color="auto"/>
                <w:left w:val="none" w:sz="0" w:space="0" w:color="auto"/>
                <w:bottom w:val="none" w:sz="0" w:space="0" w:color="auto"/>
                <w:right w:val="none" w:sz="0" w:space="0" w:color="auto"/>
              </w:divBdr>
            </w:div>
            <w:div w:id="371343715">
              <w:marLeft w:val="0"/>
              <w:marRight w:val="0"/>
              <w:marTop w:val="0"/>
              <w:marBottom w:val="0"/>
              <w:divBdr>
                <w:top w:val="none" w:sz="0" w:space="0" w:color="auto"/>
                <w:left w:val="none" w:sz="0" w:space="0" w:color="auto"/>
                <w:bottom w:val="none" w:sz="0" w:space="0" w:color="auto"/>
                <w:right w:val="none" w:sz="0" w:space="0" w:color="auto"/>
              </w:divBdr>
            </w:div>
            <w:div w:id="229658619">
              <w:marLeft w:val="0"/>
              <w:marRight w:val="0"/>
              <w:marTop w:val="0"/>
              <w:marBottom w:val="0"/>
              <w:divBdr>
                <w:top w:val="none" w:sz="0" w:space="0" w:color="auto"/>
                <w:left w:val="none" w:sz="0" w:space="0" w:color="auto"/>
                <w:bottom w:val="none" w:sz="0" w:space="0" w:color="auto"/>
                <w:right w:val="none" w:sz="0" w:space="0" w:color="auto"/>
              </w:divBdr>
            </w:div>
            <w:div w:id="2015954169">
              <w:marLeft w:val="0"/>
              <w:marRight w:val="0"/>
              <w:marTop w:val="0"/>
              <w:marBottom w:val="0"/>
              <w:divBdr>
                <w:top w:val="none" w:sz="0" w:space="0" w:color="auto"/>
                <w:left w:val="none" w:sz="0" w:space="0" w:color="auto"/>
                <w:bottom w:val="none" w:sz="0" w:space="0" w:color="auto"/>
                <w:right w:val="none" w:sz="0" w:space="0" w:color="auto"/>
              </w:divBdr>
            </w:div>
            <w:div w:id="1614245642">
              <w:marLeft w:val="0"/>
              <w:marRight w:val="0"/>
              <w:marTop w:val="0"/>
              <w:marBottom w:val="0"/>
              <w:divBdr>
                <w:top w:val="none" w:sz="0" w:space="0" w:color="auto"/>
                <w:left w:val="none" w:sz="0" w:space="0" w:color="auto"/>
                <w:bottom w:val="none" w:sz="0" w:space="0" w:color="auto"/>
                <w:right w:val="none" w:sz="0" w:space="0" w:color="auto"/>
              </w:divBdr>
            </w:div>
            <w:div w:id="1680044101">
              <w:marLeft w:val="0"/>
              <w:marRight w:val="0"/>
              <w:marTop w:val="0"/>
              <w:marBottom w:val="0"/>
              <w:divBdr>
                <w:top w:val="none" w:sz="0" w:space="0" w:color="auto"/>
                <w:left w:val="none" w:sz="0" w:space="0" w:color="auto"/>
                <w:bottom w:val="none" w:sz="0" w:space="0" w:color="auto"/>
                <w:right w:val="none" w:sz="0" w:space="0" w:color="auto"/>
              </w:divBdr>
            </w:div>
            <w:div w:id="326252964">
              <w:marLeft w:val="0"/>
              <w:marRight w:val="0"/>
              <w:marTop w:val="0"/>
              <w:marBottom w:val="0"/>
              <w:divBdr>
                <w:top w:val="none" w:sz="0" w:space="0" w:color="auto"/>
                <w:left w:val="none" w:sz="0" w:space="0" w:color="auto"/>
                <w:bottom w:val="none" w:sz="0" w:space="0" w:color="auto"/>
                <w:right w:val="none" w:sz="0" w:space="0" w:color="auto"/>
              </w:divBdr>
            </w:div>
            <w:div w:id="1794254345">
              <w:marLeft w:val="0"/>
              <w:marRight w:val="0"/>
              <w:marTop w:val="0"/>
              <w:marBottom w:val="0"/>
              <w:divBdr>
                <w:top w:val="none" w:sz="0" w:space="0" w:color="auto"/>
                <w:left w:val="none" w:sz="0" w:space="0" w:color="auto"/>
                <w:bottom w:val="none" w:sz="0" w:space="0" w:color="auto"/>
                <w:right w:val="none" w:sz="0" w:space="0" w:color="auto"/>
              </w:divBdr>
            </w:div>
            <w:div w:id="524565839">
              <w:marLeft w:val="0"/>
              <w:marRight w:val="0"/>
              <w:marTop w:val="0"/>
              <w:marBottom w:val="0"/>
              <w:divBdr>
                <w:top w:val="none" w:sz="0" w:space="0" w:color="auto"/>
                <w:left w:val="none" w:sz="0" w:space="0" w:color="auto"/>
                <w:bottom w:val="none" w:sz="0" w:space="0" w:color="auto"/>
                <w:right w:val="none" w:sz="0" w:space="0" w:color="auto"/>
              </w:divBdr>
            </w:div>
            <w:div w:id="1523208524">
              <w:marLeft w:val="0"/>
              <w:marRight w:val="0"/>
              <w:marTop w:val="0"/>
              <w:marBottom w:val="0"/>
              <w:divBdr>
                <w:top w:val="none" w:sz="0" w:space="0" w:color="auto"/>
                <w:left w:val="none" w:sz="0" w:space="0" w:color="auto"/>
                <w:bottom w:val="none" w:sz="0" w:space="0" w:color="auto"/>
                <w:right w:val="none" w:sz="0" w:space="0" w:color="auto"/>
              </w:divBdr>
            </w:div>
            <w:div w:id="1302730856">
              <w:marLeft w:val="0"/>
              <w:marRight w:val="0"/>
              <w:marTop w:val="0"/>
              <w:marBottom w:val="0"/>
              <w:divBdr>
                <w:top w:val="none" w:sz="0" w:space="0" w:color="auto"/>
                <w:left w:val="none" w:sz="0" w:space="0" w:color="auto"/>
                <w:bottom w:val="none" w:sz="0" w:space="0" w:color="auto"/>
                <w:right w:val="none" w:sz="0" w:space="0" w:color="auto"/>
              </w:divBdr>
            </w:div>
            <w:div w:id="849560917">
              <w:marLeft w:val="0"/>
              <w:marRight w:val="0"/>
              <w:marTop w:val="0"/>
              <w:marBottom w:val="0"/>
              <w:divBdr>
                <w:top w:val="none" w:sz="0" w:space="0" w:color="auto"/>
                <w:left w:val="none" w:sz="0" w:space="0" w:color="auto"/>
                <w:bottom w:val="none" w:sz="0" w:space="0" w:color="auto"/>
                <w:right w:val="none" w:sz="0" w:space="0" w:color="auto"/>
              </w:divBdr>
            </w:div>
            <w:div w:id="1483279976">
              <w:marLeft w:val="0"/>
              <w:marRight w:val="0"/>
              <w:marTop w:val="0"/>
              <w:marBottom w:val="0"/>
              <w:divBdr>
                <w:top w:val="none" w:sz="0" w:space="0" w:color="auto"/>
                <w:left w:val="none" w:sz="0" w:space="0" w:color="auto"/>
                <w:bottom w:val="none" w:sz="0" w:space="0" w:color="auto"/>
                <w:right w:val="none" w:sz="0" w:space="0" w:color="auto"/>
              </w:divBdr>
            </w:div>
            <w:div w:id="1190338676">
              <w:marLeft w:val="0"/>
              <w:marRight w:val="0"/>
              <w:marTop w:val="0"/>
              <w:marBottom w:val="0"/>
              <w:divBdr>
                <w:top w:val="none" w:sz="0" w:space="0" w:color="auto"/>
                <w:left w:val="none" w:sz="0" w:space="0" w:color="auto"/>
                <w:bottom w:val="none" w:sz="0" w:space="0" w:color="auto"/>
                <w:right w:val="none" w:sz="0" w:space="0" w:color="auto"/>
              </w:divBdr>
            </w:div>
            <w:div w:id="201947404">
              <w:marLeft w:val="0"/>
              <w:marRight w:val="0"/>
              <w:marTop w:val="0"/>
              <w:marBottom w:val="0"/>
              <w:divBdr>
                <w:top w:val="none" w:sz="0" w:space="0" w:color="auto"/>
                <w:left w:val="none" w:sz="0" w:space="0" w:color="auto"/>
                <w:bottom w:val="none" w:sz="0" w:space="0" w:color="auto"/>
                <w:right w:val="none" w:sz="0" w:space="0" w:color="auto"/>
              </w:divBdr>
            </w:div>
            <w:div w:id="2098624501">
              <w:marLeft w:val="0"/>
              <w:marRight w:val="0"/>
              <w:marTop w:val="0"/>
              <w:marBottom w:val="0"/>
              <w:divBdr>
                <w:top w:val="none" w:sz="0" w:space="0" w:color="auto"/>
                <w:left w:val="none" w:sz="0" w:space="0" w:color="auto"/>
                <w:bottom w:val="none" w:sz="0" w:space="0" w:color="auto"/>
                <w:right w:val="none" w:sz="0" w:space="0" w:color="auto"/>
              </w:divBdr>
            </w:div>
            <w:div w:id="293994717">
              <w:marLeft w:val="0"/>
              <w:marRight w:val="0"/>
              <w:marTop w:val="0"/>
              <w:marBottom w:val="0"/>
              <w:divBdr>
                <w:top w:val="none" w:sz="0" w:space="0" w:color="auto"/>
                <w:left w:val="none" w:sz="0" w:space="0" w:color="auto"/>
                <w:bottom w:val="none" w:sz="0" w:space="0" w:color="auto"/>
                <w:right w:val="none" w:sz="0" w:space="0" w:color="auto"/>
              </w:divBdr>
            </w:div>
            <w:div w:id="768156520">
              <w:marLeft w:val="0"/>
              <w:marRight w:val="0"/>
              <w:marTop w:val="0"/>
              <w:marBottom w:val="0"/>
              <w:divBdr>
                <w:top w:val="none" w:sz="0" w:space="0" w:color="auto"/>
                <w:left w:val="none" w:sz="0" w:space="0" w:color="auto"/>
                <w:bottom w:val="none" w:sz="0" w:space="0" w:color="auto"/>
                <w:right w:val="none" w:sz="0" w:space="0" w:color="auto"/>
              </w:divBdr>
            </w:div>
            <w:div w:id="1755543289">
              <w:marLeft w:val="0"/>
              <w:marRight w:val="0"/>
              <w:marTop w:val="0"/>
              <w:marBottom w:val="0"/>
              <w:divBdr>
                <w:top w:val="none" w:sz="0" w:space="0" w:color="auto"/>
                <w:left w:val="none" w:sz="0" w:space="0" w:color="auto"/>
                <w:bottom w:val="none" w:sz="0" w:space="0" w:color="auto"/>
                <w:right w:val="none" w:sz="0" w:space="0" w:color="auto"/>
              </w:divBdr>
            </w:div>
            <w:div w:id="1718318222">
              <w:marLeft w:val="0"/>
              <w:marRight w:val="0"/>
              <w:marTop w:val="0"/>
              <w:marBottom w:val="0"/>
              <w:divBdr>
                <w:top w:val="none" w:sz="0" w:space="0" w:color="auto"/>
                <w:left w:val="none" w:sz="0" w:space="0" w:color="auto"/>
                <w:bottom w:val="none" w:sz="0" w:space="0" w:color="auto"/>
                <w:right w:val="none" w:sz="0" w:space="0" w:color="auto"/>
              </w:divBdr>
            </w:div>
          </w:divsChild>
        </w:div>
        <w:div w:id="792022121">
          <w:marLeft w:val="0"/>
          <w:marRight w:val="0"/>
          <w:marTop w:val="0"/>
          <w:marBottom w:val="0"/>
          <w:divBdr>
            <w:top w:val="none" w:sz="0" w:space="0" w:color="auto"/>
            <w:left w:val="none" w:sz="0" w:space="0" w:color="auto"/>
            <w:bottom w:val="none" w:sz="0" w:space="0" w:color="auto"/>
            <w:right w:val="none" w:sz="0" w:space="0" w:color="auto"/>
          </w:divBdr>
          <w:divsChild>
            <w:div w:id="1661036146">
              <w:marLeft w:val="0"/>
              <w:marRight w:val="0"/>
              <w:marTop w:val="0"/>
              <w:marBottom w:val="0"/>
              <w:divBdr>
                <w:top w:val="none" w:sz="0" w:space="0" w:color="auto"/>
                <w:left w:val="none" w:sz="0" w:space="0" w:color="auto"/>
                <w:bottom w:val="none" w:sz="0" w:space="0" w:color="auto"/>
                <w:right w:val="none" w:sz="0" w:space="0" w:color="auto"/>
              </w:divBdr>
            </w:div>
            <w:div w:id="1062675022">
              <w:marLeft w:val="0"/>
              <w:marRight w:val="0"/>
              <w:marTop w:val="0"/>
              <w:marBottom w:val="0"/>
              <w:divBdr>
                <w:top w:val="none" w:sz="0" w:space="0" w:color="auto"/>
                <w:left w:val="none" w:sz="0" w:space="0" w:color="auto"/>
                <w:bottom w:val="none" w:sz="0" w:space="0" w:color="auto"/>
                <w:right w:val="none" w:sz="0" w:space="0" w:color="auto"/>
              </w:divBdr>
            </w:div>
            <w:div w:id="412314543">
              <w:marLeft w:val="0"/>
              <w:marRight w:val="0"/>
              <w:marTop w:val="0"/>
              <w:marBottom w:val="0"/>
              <w:divBdr>
                <w:top w:val="none" w:sz="0" w:space="0" w:color="auto"/>
                <w:left w:val="none" w:sz="0" w:space="0" w:color="auto"/>
                <w:bottom w:val="none" w:sz="0" w:space="0" w:color="auto"/>
                <w:right w:val="none" w:sz="0" w:space="0" w:color="auto"/>
              </w:divBdr>
            </w:div>
            <w:div w:id="1334139097">
              <w:marLeft w:val="0"/>
              <w:marRight w:val="0"/>
              <w:marTop w:val="0"/>
              <w:marBottom w:val="0"/>
              <w:divBdr>
                <w:top w:val="none" w:sz="0" w:space="0" w:color="auto"/>
                <w:left w:val="none" w:sz="0" w:space="0" w:color="auto"/>
                <w:bottom w:val="none" w:sz="0" w:space="0" w:color="auto"/>
                <w:right w:val="none" w:sz="0" w:space="0" w:color="auto"/>
              </w:divBdr>
            </w:div>
            <w:div w:id="641278762">
              <w:marLeft w:val="0"/>
              <w:marRight w:val="0"/>
              <w:marTop w:val="0"/>
              <w:marBottom w:val="0"/>
              <w:divBdr>
                <w:top w:val="none" w:sz="0" w:space="0" w:color="auto"/>
                <w:left w:val="none" w:sz="0" w:space="0" w:color="auto"/>
                <w:bottom w:val="none" w:sz="0" w:space="0" w:color="auto"/>
                <w:right w:val="none" w:sz="0" w:space="0" w:color="auto"/>
              </w:divBdr>
            </w:div>
            <w:div w:id="986058964">
              <w:marLeft w:val="0"/>
              <w:marRight w:val="0"/>
              <w:marTop w:val="0"/>
              <w:marBottom w:val="0"/>
              <w:divBdr>
                <w:top w:val="none" w:sz="0" w:space="0" w:color="auto"/>
                <w:left w:val="none" w:sz="0" w:space="0" w:color="auto"/>
                <w:bottom w:val="none" w:sz="0" w:space="0" w:color="auto"/>
                <w:right w:val="none" w:sz="0" w:space="0" w:color="auto"/>
              </w:divBdr>
            </w:div>
            <w:div w:id="1329555862">
              <w:marLeft w:val="0"/>
              <w:marRight w:val="0"/>
              <w:marTop w:val="0"/>
              <w:marBottom w:val="0"/>
              <w:divBdr>
                <w:top w:val="none" w:sz="0" w:space="0" w:color="auto"/>
                <w:left w:val="none" w:sz="0" w:space="0" w:color="auto"/>
                <w:bottom w:val="none" w:sz="0" w:space="0" w:color="auto"/>
                <w:right w:val="none" w:sz="0" w:space="0" w:color="auto"/>
              </w:divBdr>
            </w:div>
            <w:div w:id="391316661">
              <w:marLeft w:val="0"/>
              <w:marRight w:val="0"/>
              <w:marTop w:val="0"/>
              <w:marBottom w:val="0"/>
              <w:divBdr>
                <w:top w:val="none" w:sz="0" w:space="0" w:color="auto"/>
                <w:left w:val="none" w:sz="0" w:space="0" w:color="auto"/>
                <w:bottom w:val="none" w:sz="0" w:space="0" w:color="auto"/>
                <w:right w:val="none" w:sz="0" w:space="0" w:color="auto"/>
              </w:divBdr>
            </w:div>
            <w:div w:id="1835871623">
              <w:marLeft w:val="0"/>
              <w:marRight w:val="0"/>
              <w:marTop w:val="0"/>
              <w:marBottom w:val="0"/>
              <w:divBdr>
                <w:top w:val="none" w:sz="0" w:space="0" w:color="auto"/>
                <w:left w:val="none" w:sz="0" w:space="0" w:color="auto"/>
                <w:bottom w:val="none" w:sz="0" w:space="0" w:color="auto"/>
                <w:right w:val="none" w:sz="0" w:space="0" w:color="auto"/>
              </w:divBdr>
            </w:div>
            <w:div w:id="1998222107">
              <w:marLeft w:val="0"/>
              <w:marRight w:val="0"/>
              <w:marTop w:val="0"/>
              <w:marBottom w:val="0"/>
              <w:divBdr>
                <w:top w:val="none" w:sz="0" w:space="0" w:color="auto"/>
                <w:left w:val="none" w:sz="0" w:space="0" w:color="auto"/>
                <w:bottom w:val="none" w:sz="0" w:space="0" w:color="auto"/>
                <w:right w:val="none" w:sz="0" w:space="0" w:color="auto"/>
              </w:divBdr>
            </w:div>
            <w:div w:id="1268389441">
              <w:marLeft w:val="0"/>
              <w:marRight w:val="0"/>
              <w:marTop w:val="0"/>
              <w:marBottom w:val="0"/>
              <w:divBdr>
                <w:top w:val="none" w:sz="0" w:space="0" w:color="auto"/>
                <w:left w:val="none" w:sz="0" w:space="0" w:color="auto"/>
                <w:bottom w:val="none" w:sz="0" w:space="0" w:color="auto"/>
                <w:right w:val="none" w:sz="0" w:space="0" w:color="auto"/>
              </w:divBdr>
            </w:div>
            <w:div w:id="1889680042">
              <w:marLeft w:val="0"/>
              <w:marRight w:val="0"/>
              <w:marTop w:val="0"/>
              <w:marBottom w:val="0"/>
              <w:divBdr>
                <w:top w:val="none" w:sz="0" w:space="0" w:color="auto"/>
                <w:left w:val="none" w:sz="0" w:space="0" w:color="auto"/>
                <w:bottom w:val="none" w:sz="0" w:space="0" w:color="auto"/>
                <w:right w:val="none" w:sz="0" w:space="0" w:color="auto"/>
              </w:divBdr>
            </w:div>
            <w:div w:id="1784417364">
              <w:marLeft w:val="0"/>
              <w:marRight w:val="0"/>
              <w:marTop w:val="0"/>
              <w:marBottom w:val="0"/>
              <w:divBdr>
                <w:top w:val="none" w:sz="0" w:space="0" w:color="auto"/>
                <w:left w:val="none" w:sz="0" w:space="0" w:color="auto"/>
                <w:bottom w:val="none" w:sz="0" w:space="0" w:color="auto"/>
                <w:right w:val="none" w:sz="0" w:space="0" w:color="auto"/>
              </w:divBdr>
            </w:div>
            <w:div w:id="207841195">
              <w:marLeft w:val="0"/>
              <w:marRight w:val="0"/>
              <w:marTop w:val="0"/>
              <w:marBottom w:val="0"/>
              <w:divBdr>
                <w:top w:val="none" w:sz="0" w:space="0" w:color="auto"/>
                <w:left w:val="none" w:sz="0" w:space="0" w:color="auto"/>
                <w:bottom w:val="none" w:sz="0" w:space="0" w:color="auto"/>
                <w:right w:val="none" w:sz="0" w:space="0" w:color="auto"/>
              </w:divBdr>
            </w:div>
            <w:div w:id="794371413">
              <w:marLeft w:val="0"/>
              <w:marRight w:val="0"/>
              <w:marTop w:val="0"/>
              <w:marBottom w:val="0"/>
              <w:divBdr>
                <w:top w:val="none" w:sz="0" w:space="0" w:color="auto"/>
                <w:left w:val="none" w:sz="0" w:space="0" w:color="auto"/>
                <w:bottom w:val="none" w:sz="0" w:space="0" w:color="auto"/>
                <w:right w:val="none" w:sz="0" w:space="0" w:color="auto"/>
              </w:divBdr>
            </w:div>
            <w:div w:id="1234774015">
              <w:marLeft w:val="0"/>
              <w:marRight w:val="0"/>
              <w:marTop w:val="0"/>
              <w:marBottom w:val="0"/>
              <w:divBdr>
                <w:top w:val="none" w:sz="0" w:space="0" w:color="auto"/>
                <w:left w:val="none" w:sz="0" w:space="0" w:color="auto"/>
                <w:bottom w:val="none" w:sz="0" w:space="0" w:color="auto"/>
                <w:right w:val="none" w:sz="0" w:space="0" w:color="auto"/>
              </w:divBdr>
            </w:div>
            <w:div w:id="125592020">
              <w:marLeft w:val="0"/>
              <w:marRight w:val="0"/>
              <w:marTop w:val="0"/>
              <w:marBottom w:val="0"/>
              <w:divBdr>
                <w:top w:val="none" w:sz="0" w:space="0" w:color="auto"/>
                <w:left w:val="none" w:sz="0" w:space="0" w:color="auto"/>
                <w:bottom w:val="none" w:sz="0" w:space="0" w:color="auto"/>
                <w:right w:val="none" w:sz="0" w:space="0" w:color="auto"/>
              </w:divBdr>
            </w:div>
            <w:div w:id="2055305133">
              <w:marLeft w:val="0"/>
              <w:marRight w:val="0"/>
              <w:marTop w:val="0"/>
              <w:marBottom w:val="0"/>
              <w:divBdr>
                <w:top w:val="none" w:sz="0" w:space="0" w:color="auto"/>
                <w:left w:val="none" w:sz="0" w:space="0" w:color="auto"/>
                <w:bottom w:val="none" w:sz="0" w:space="0" w:color="auto"/>
                <w:right w:val="none" w:sz="0" w:space="0" w:color="auto"/>
              </w:divBdr>
            </w:div>
            <w:div w:id="742875822">
              <w:marLeft w:val="0"/>
              <w:marRight w:val="0"/>
              <w:marTop w:val="0"/>
              <w:marBottom w:val="0"/>
              <w:divBdr>
                <w:top w:val="none" w:sz="0" w:space="0" w:color="auto"/>
                <w:left w:val="none" w:sz="0" w:space="0" w:color="auto"/>
                <w:bottom w:val="none" w:sz="0" w:space="0" w:color="auto"/>
                <w:right w:val="none" w:sz="0" w:space="0" w:color="auto"/>
              </w:divBdr>
            </w:div>
            <w:div w:id="1846436065">
              <w:marLeft w:val="0"/>
              <w:marRight w:val="0"/>
              <w:marTop w:val="0"/>
              <w:marBottom w:val="0"/>
              <w:divBdr>
                <w:top w:val="none" w:sz="0" w:space="0" w:color="auto"/>
                <w:left w:val="none" w:sz="0" w:space="0" w:color="auto"/>
                <w:bottom w:val="none" w:sz="0" w:space="0" w:color="auto"/>
                <w:right w:val="none" w:sz="0" w:space="0" w:color="auto"/>
              </w:divBdr>
            </w:div>
          </w:divsChild>
        </w:div>
        <w:div w:id="742602903">
          <w:marLeft w:val="0"/>
          <w:marRight w:val="0"/>
          <w:marTop w:val="0"/>
          <w:marBottom w:val="0"/>
          <w:divBdr>
            <w:top w:val="none" w:sz="0" w:space="0" w:color="auto"/>
            <w:left w:val="none" w:sz="0" w:space="0" w:color="auto"/>
            <w:bottom w:val="none" w:sz="0" w:space="0" w:color="auto"/>
            <w:right w:val="none" w:sz="0" w:space="0" w:color="auto"/>
          </w:divBdr>
          <w:divsChild>
            <w:div w:id="1248416996">
              <w:marLeft w:val="0"/>
              <w:marRight w:val="0"/>
              <w:marTop w:val="0"/>
              <w:marBottom w:val="0"/>
              <w:divBdr>
                <w:top w:val="none" w:sz="0" w:space="0" w:color="auto"/>
                <w:left w:val="none" w:sz="0" w:space="0" w:color="auto"/>
                <w:bottom w:val="none" w:sz="0" w:space="0" w:color="auto"/>
                <w:right w:val="none" w:sz="0" w:space="0" w:color="auto"/>
              </w:divBdr>
            </w:div>
            <w:div w:id="1692336589">
              <w:marLeft w:val="0"/>
              <w:marRight w:val="0"/>
              <w:marTop w:val="0"/>
              <w:marBottom w:val="0"/>
              <w:divBdr>
                <w:top w:val="none" w:sz="0" w:space="0" w:color="auto"/>
                <w:left w:val="none" w:sz="0" w:space="0" w:color="auto"/>
                <w:bottom w:val="none" w:sz="0" w:space="0" w:color="auto"/>
                <w:right w:val="none" w:sz="0" w:space="0" w:color="auto"/>
              </w:divBdr>
            </w:div>
            <w:div w:id="493108992">
              <w:marLeft w:val="0"/>
              <w:marRight w:val="0"/>
              <w:marTop w:val="0"/>
              <w:marBottom w:val="0"/>
              <w:divBdr>
                <w:top w:val="none" w:sz="0" w:space="0" w:color="auto"/>
                <w:left w:val="none" w:sz="0" w:space="0" w:color="auto"/>
                <w:bottom w:val="none" w:sz="0" w:space="0" w:color="auto"/>
                <w:right w:val="none" w:sz="0" w:space="0" w:color="auto"/>
              </w:divBdr>
            </w:div>
            <w:div w:id="70398611">
              <w:marLeft w:val="0"/>
              <w:marRight w:val="0"/>
              <w:marTop w:val="0"/>
              <w:marBottom w:val="0"/>
              <w:divBdr>
                <w:top w:val="none" w:sz="0" w:space="0" w:color="auto"/>
                <w:left w:val="none" w:sz="0" w:space="0" w:color="auto"/>
                <w:bottom w:val="none" w:sz="0" w:space="0" w:color="auto"/>
                <w:right w:val="none" w:sz="0" w:space="0" w:color="auto"/>
              </w:divBdr>
            </w:div>
            <w:div w:id="1486240146">
              <w:marLeft w:val="0"/>
              <w:marRight w:val="0"/>
              <w:marTop w:val="0"/>
              <w:marBottom w:val="0"/>
              <w:divBdr>
                <w:top w:val="none" w:sz="0" w:space="0" w:color="auto"/>
                <w:left w:val="none" w:sz="0" w:space="0" w:color="auto"/>
                <w:bottom w:val="none" w:sz="0" w:space="0" w:color="auto"/>
                <w:right w:val="none" w:sz="0" w:space="0" w:color="auto"/>
              </w:divBdr>
            </w:div>
            <w:div w:id="704907577">
              <w:marLeft w:val="0"/>
              <w:marRight w:val="0"/>
              <w:marTop w:val="0"/>
              <w:marBottom w:val="0"/>
              <w:divBdr>
                <w:top w:val="none" w:sz="0" w:space="0" w:color="auto"/>
                <w:left w:val="none" w:sz="0" w:space="0" w:color="auto"/>
                <w:bottom w:val="none" w:sz="0" w:space="0" w:color="auto"/>
                <w:right w:val="none" w:sz="0" w:space="0" w:color="auto"/>
              </w:divBdr>
            </w:div>
            <w:div w:id="69272831">
              <w:marLeft w:val="0"/>
              <w:marRight w:val="0"/>
              <w:marTop w:val="0"/>
              <w:marBottom w:val="0"/>
              <w:divBdr>
                <w:top w:val="none" w:sz="0" w:space="0" w:color="auto"/>
                <w:left w:val="none" w:sz="0" w:space="0" w:color="auto"/>
                <w:bottom w:val="none" w:sz="0" w:space="0" w:color="auto"/>
                <w:right w:val="none" w:sz="0" w:space="0" w:color="auto"/>
              </w:divBdr>
            </w:div>
            <w:div w:id="89745597">
              <w:marLeft w:val="0"/>
              <w:marRight w:val="0"/>
              <w:marTop w:val="0"/>
              <w:marBottom w:val="0"/>
              <w:divBdr>
                <w:top w:val="none" w:sz="0" w:space="0" w:color="auto"/>
                <w:left w:val="none" w:sz="0" w:space="0" w:color="auto"/>
                <w:bottom w:val="none" w:sz="0" w:space="0" w:color="auto"/>
                <w:right w:val="none" w:sz="0" w:space="0" w:color="auto"/>
              </w:divBdr>
            </w:div>
            <w:div w:id="1392458649">
              <w:marLeft w:val="0"/>
              <w:marRight w:val="0"/>
              <w:marTop w:val="0"/>
              <w:marBottom w:val="0"/>
              <w:divBdr>
                <w:top w:val="none" w:sz="0" w:space="0" w:color="auto"/>
                <w:left w:val="none" w:sz="0" w:space="0" w:color="auto"/>
                <w:bottom w:val="none" w:sz="0" w:space="0" w:color="auto"/>
                <w:right w:val="none" w:sz="0" w:space="0" w:color="auto"/>
              </w:divBdr>
            </w:div>
            <w:div w:id="1525829062">
              <w:marLeft w:val="0"/>
              <w:marRight w:val="0"/>
              <w:marTop w:val="0"/>
              <w:marBottom w:val="0"/>
              <w:divBdr>
                <w:top w:val="none" w:sz="0" w:space="0" w:color="auto"/>
                <w:left w:val="none" w:sz="0" w:space="0" w:color="auto"/>
                <w:bottom w:val="none" w:sz="0" w:space="0" w:color="auto"/>
                <w:right w:val="none" w:sz="0" w:space="0" w:color="auto"/>
              </w:divBdr>
            </w:div>
            <w:div w:id="1817988469">
              <w:marLeft w:val="0"/>
              <w:marRight w:val="0"/>
              <w:marTop w:val="0"/>
              <w:marBottom w:val="0"/>
              <w:divBdr>
                <w:top w:val="none" w:sz="0" w:space="0" w:color="auto"/>
                <w:left w:val="none" w:sz="0" w:space="0" w:color="auto"/>
                <w:bottom w:val="none" w:sz="0" w:space="0" w:color="auto"/>
                <w:right w:val="none" w:sz="0" w:space="0" w:color="auto"/>
              </w:divBdr>
            </w:div>
            <w:div w:id="1035810605">
              <w:marLeft w:val="0"/>
              <w:marRight w:val="0"/>
              <w:marTop w:val="0"/>
              <w:marBottom w:val="0"/>
              <w:divBdr>
                <w:top w:val="none" w:sz="0" w:space="0" w:color="auto"/>
                <w:left w:val="none" w:sz="0" w:space="0" w:color="auto"/>
                <w:bottom w:val="none" w:sz="0" w:space="0" w:color="auto"/>
                <w:right w:val="none" w:sz="0" w:space="0" w:color="auto"/>
              </w:divBdr>
            </w:div>
            <w:div w:id="508255769">
              <w:marLeft w:val="0"/>
              <w:marRight w:val="0"/>
              <w:marTop w:val="0"/>
              <w:marBottom w:val="0"/>
              <w:divBdr>
                <w:top w:val="none" w:sz="0" w:space="0" w:color="auto"/>
                <w:left w:val="none" w:sz="0" w:space="0" w:color="auto"/>
                <w:bottom w:val="none" w:sz="0" w:space="0" w:color="auto"/>
                <w:right w:val="none" w:sz="0" w:space="0" w:color="auto"/>
              </w:divBdr>
            </w:div>
            <w:div w:id="275527062">
              <w:marLeft w:val="0"/>
              <w:marRight w:val="0"/>
              <w:marTop w:val="0"/>
              <w:marBottom w:val="0"/>
              <w:divBdr>
                <w:top w:val="none" w:sz="0" w:space="0" w:color="auto"/>
                <w:left w:val="none" w:sz="0" w:space="0" w:color="auto"/>
                <w:bottom w:val="none" w:sz="0" w:space="0" w:color="auto"/>
                <w:right w:val="none" w:sz="0" w:space="0" w:color="auto"/>
              </w:divBdr>
            </w:div>
            <w:div w:id="718356560">
              <w:marLeft w:val="0"/>
              <w:marRight w:val="0"/>
              <w:marTop w:val="0"/>
              <w:marBottom w:val="0"/>
              <w:divBdr>
                <w:top w:val="none" w:sz="0" w:space="0" w:color="auto"/>
                <w:left w:val="none" w:sz="0" w:space="0" w:color="auto"/>
                <w:bottom w:val="none" w:sz="0" w:space="0" w:color="auto"/>
                <w:right w:val="none" w:sz="0" w:space="0" w:color="auto"/>
              </w:divBdr>
            </w:div>
            <w:div w:id="1403522385">
              <w:marLeft w:val="0"/>
              <w:marRight w:val="0"/>
              <w:marTop w:val="0"/>
              <w:marBottom w:val="0"/>
              <w:divBdr>
                <w:top w:val="none" w:sz="0" w:space="0" w:color="auto"/>
                <w:left w:val="none" w:sz="0" w:space="0" w:color="auto"/>
                <w:bottom w:val="none" w:sz="0" w:space="0" w:color="auto"/>
                <w:right w:val="none" w:sz="0" w:space="0" w:color="auto"/>
              </w:divBdr>
            </w:div>
            <w:div w:id="1834754200">
              <w:marLeft w:val="0"/>
              <w:marRight w:val="0"/>
              <w:marTop w:val="0"/>
              <w:marBottom w:val="0"/>
              <w:divBdr>
                <w:top w:val="none" w:sz="0" w:space="0" w:color="auto"/>
                <w:left w:val="none" w:sz="0" w:space="0" w:color="auto"/>
                <w:bottom w:val="none" w:sz="0" w:space="0" w:color="auto"/>
                <w:right w:val="none" w:sz="0" w:space="0" w:color="auto"/>
              </w:divBdr>
            </w:div>
            <w:div w:id="1877498184">
              <w:marLeft w:val="0"/>
              <w:marRight w:val="0"/>
              <w:marTop w:val="0"/>
              <w:marBottom w:val="0"/>
              <w:divBdr>
                <w:top w:val="none" w:sz="0" w:space="0" w:color="auto"/>
                <w:left w:val="none" w:sz="0" w:space="0" w:color="auto"/>
                <w:bottom w:val="none" w:sz="0" w:space="0" w:color="auto"/>
                <w:right w:val="none" w:sz="0" w:space="0" w:color="auto"/>
              </w:divBdr>
            </w:div>
            <w:div w:id="1146706541">
              <w:marLeft w:val="0"/>
              <w:marRight w:val="0"/>
              <w:marTop w:val="0"/>
              <w:marBottom w:val="0"/>
              <w:divBdr>
                <w:top w:val="none" w:sz="0" w:space="0" w:color="auto"/>
                <w:left w:val="none" w:sz="0" w:space="0" w:color="auto"/>
                <w:bottom w:val="none" w:sz="0" w:space="0" w:color="auto"/>
                <w:right w:val="none" w:sz="0" w:space="0" w:color="auto"/>
              </w:divBdr>
            </w:div>
            <w:div w:id="534928401">
              <w:marLeft w:val="0"/>
              <w:marRight w:val="0"/>
              <w:marTop w:val="0"/>
              <w:marBottom w:val="0"/>
              <w:divBdr>
                <w:top w:val="none" w:sz="0" w:space="0" w:color="auto"/>
                <w:left w:val="none" w:sz="0" w:space="0" w:color="auto"/>
                <w:bottom w:val="none" w:sz="0" w:space="0" w:color="auto"/>
                <w:right w:val="none" w:sz="0" w:space="0" w:color="auto"/>
              </w:divBdr>
            </w:div>
          </w:divsChild>
        </w:div>
        <w:div w:id="198901832">
          <w:marLeft w:val="0"/>
          <w:marRight w:val="0"/>
          <w:marTop w:val="0"/>
          <w:marBottom w:val="0"/>
          <w:divBdr>
            <w:top w:val="none" w:sz="0" w:space="0" w:color="auto"/>
            <w:left w:val="none" w:sz="0" w:space="0" w:color="auto"/>
            <w:bottom w:val="none" w:sz="0" w:space="0" w:color="auto"/>
            <w:right w:val="none" w:sz="0" w:space="0" w:color="auto"/>
          </w:divBdr>
        </w:div>
        <w:div w:id="1591231300">
          <w:marLeft w:val="0"/>
          <w:marRight w:val="0"/>
          <w:marTop w:val="0"/>
          <w:marBottom w:val="0"/>
          <w:divBdr>
            <w:top w:val="none" w:sz="0" w:space="0" w:color="auto"/>
            <w:left w:val="none" w:sz="0" w:space="0" w:color="auto"/>
            <w:bottom w:val="none" w:sz="0" w:space="0" w:color="auto"/>
            <w:right w:val="none" w:sz="0" w:space="0" w:color="auto"/>
          </w:divBdr>
        </w:div>
        <w:div w:id="760679284">
          <w:marLeft w:val="0"/>
          <w:marRight w:val="0"/>
          <w:marTop w:val="0"/>
          <w:marBottom w:val="0"/>
          <w:divBdr>
            <w:top w:val="none" w:sz="0" w:space="0" w:color="auto"/>
            <w:left w:val="none" w:sz="0" w:space="0" w:color="auto"/>
            <w:bottom w:val="none" w:sz="0" w:space="0" w:color="auto"/>
            <w:right w:val="none" w:sz="0" w:space="0" w:color="auto"/>
          </w:divBdr>
        </w:div>
        <w:div w:id="2031947858">
          <w:marLeft w:val="0"/>
          <w:marRight w:val="0"/>
          <w:marTop w:val="0"/>
          <w:marBottom w:val="0"/>
          <w:divBdr>
            <w:top w:val="none" w:sz="0" w:space="0" w:color="auto"/>
            <w:left w:val="none" w:sz="0" w:space="0" w:color="auto"/>
            <w:bottom w:val="none" w:sz="0" w:space="0" w:color="auto"/>
            <w:right w:val="none" w:sz="0" w:space="0" w:color="auto"/>
          </w:divBdr>
        </w:div>
      </w:divsChild>
    </w:div>
    <w:div w:id="1511600729">
      <w:bodyDiv w:val="1"/>
      <w:marLeft w:val="0"/>
      <w:marRight w:val="0"/>
      <w:marTop w:val="0"/>
      <w:marBottom w:val="0"/>
      <w:divBdr>
        <w:top w:val="none" w:sz="0" w:space="0" w:color="auto"/>
        <w:left w:val="none" w:sz="0" w:space="0" w:color="auto"/>
        <w:bottom w:val="none" w:sz="0" w:space="0" w:color="auto"/>
        <w:right w:val="none" w:sz="0" w:space="0" w:color="auto"/>
      </w:divBdr>
      <w:divsChild>
        <w:div w:id="1870873923">
          <w:marLeft w:val="0"/>
          <w:marRight w:val="0"/>
          <w:marTop w:val="0"/>
          <w:marBottom w:val="0"/>
          <w:divBdr>
            <w:top w:val="none" w:sz="0" w:space="0" w:color="auto"/>
            <w:left w:val="none" w:sz="0" w:space="0" w:color="auto"/>
            <w:bottom w:val="none" w:sz="0" w:space="0" w:color="auto"/>
            <w:right w:val="none" w:sz="0" w:space="0" w:color="auto"/>
          </w:divBdr>
          <w:divsChild>
            <w:div w:id="669790300">
              <w:marLeft w:val="0"/>
              <w:marRight w:val="0"/>
              <w:marTop w:val="0"/>
              <w:marBottom w:val="0"/>
              <w:divBdr>
                <w:top w:val="none" w:sz="0" w:space="0" w:color="auto"/>
                <w:left w:val="none" w:sz="0" w:space="0" w:color="auto"/>
                <w:bottom w:val="none" w:sz="0" w:space="0" w:color="auto"/>
                <w:right w:val="none" w:sz="0" w:space="0" w:color="auto"/>
              </w:divBdr>
            </w:div>
            <w:div w:id="1138378920">
              <w:marLeft w:val="0"/>
              <w:marRight w:val="0"/>
              <w:marTop w:val="0"/>
              <w:marBottom w:val="0"/>
              <w:divBdr>
                <w:top w:val="none" w:sz="0" w:space="0" w:color="auto"/>
                <w:left w:val="none" w:sz="0" w:space="0" w:color="auto"/>
                <w:bottom w:val="none" w:sz="0" w:space="0" w:color="auto"/>
                <w:right w:val="none" w:sz="0" w:space="0" w:color="auto"/>
              </w:divBdr>
            </w:div>
            <w:div w:id="1973562088">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1424450467">
              <w:marLeft w:val="0"/>
              <w:marRight w:val="0"/>
              <w:marTop w:val="0"/>
              <w:marBottom w:val="0"/>
              <w:divBdr>
                <w:top w:val="none" w:sz="0" w:space="0" w:color="auto"/>
                <w:left w:val="none" w:sz="0" w:space="0" w:color="auto"/>
                <w:bottom w:val="none" w:sz="0" w:space="0" w:color="auto"/>
                <w:right w:val="none" w:sz="0" w:space="0" w:color="auto"/>
              </w:divBdr>
            </w:div>
            <w:div w:id="2080979474">
              <w:marLeft w:val="0"/>
              <w:marRight w:val="0"/>
              <w:marTop w:val="0"/>
              <w:marBottom w:val="0"/>
              <w:divBdr>
                <w:top w:val="none" w:sz="0" w:space="0" w:color="auto"/>
                <w:left w:val="none" w:sz="0" w:space="0" w:color="auto"/>
                <w:bottom w:val="none" w:sz="0" w:space="0" w:color="auto"/>
                <w:right w:val="none" w:sz="0" w:space="0" w:color="auto"/>
              </w:divBdr>
            </w:div>
            <w:div w:id="1398431862">
              <w:marLeft w:val="0"/>
              <w:marRight w:val="0"/>
              <w:marTop w:val="0"/>
              <w:marBottom w:val="0"/>
              <w:divBdr>
                <w:top w:val="none" w:sz="0" w:space="0" w:color="auto"/>
                <w:left w:val="none" w:sz="0" w:space="0" w:color="auto"/>
                <w:bottom w:val="none" w:sz="0" w:space="0" w:color="auto"/>
                <w:right w:val="none" w:sz="0" w:space="0" w:color="auto"/>
              </w:divBdr>
            </w:div>
            <w:div w:id="621304930">
              <w:marLeft w:val="0"/>
              <w:marRight w:val="0"/>
              <w:marTop w:val="0"/>
              <w:marBottom w:val="0"/>
              <w:divBdr>
                <w:top w:val="none" w:sz="0" w:space="0" w:color="auto"/>
                <w:left w:val="none" w:sz="0" w:space="0" w:color="auto"/>
                <w:bottom w:val="none" w:sz="0" w:space="0" w:color="auto"/>
                <w:right w:val="none" w:sz="0" w:space="0" w:color="auto"/>
              </w:divBdr>
            </w:div>
            <w:div w:id="1195271197">
              <w:marLeft w:val="0"/>
              <w:marRight w:val="0"/>
              <w:marTop w:val="0"/>
              <w:marBottom w:val="0"/>
              <w:divBdr>
                <w:top w:val="none" w:sz="0" w:space="0" w:color="auto"/>
                <w:left w:val="none" w:sz="0" w:space="0" w:color="auto"/>
                <w:bottom w:val="none" w:sz="0" w:space="0" w:color="auto"/>
                <w:right w:val="none" w:sz="0" w:space="0" w:color="auto"/>
              </w:divBdr>
            </w:div>
            <w:div w:id="1198081832">
              <w:marLeft w:val="0"/>
              <w:marRight w:val="0"/>
              <w:marTop w:val="0"/>
              <w:marBottom w:val="0"/>
              <w:divBdr>
                <w:top w:val="none" w:sz="0" w:space="0" w:color="auto"/>
                <w:left w:val="none" w:sz="0" w:space="0" w:color="auto"/>
                <w:bottom w:val="none" w:sz="0" w:space="0" w:color="auto"/>
                <w:right w:val="none" w:sz="0" w:space="0" w:color="auto"/>
              </w:divBdr>
            </w:div>
            <w:div w:id="724984873">
              <w:marLeft w:val="0"/>
              <w:marRight w:val="0"/>
              <w:marTop w:val="0"/>
              <w:marBottom w:val="0"/>
              <w:divBdr>
                <w:top w:val="none" w:sz="0" w:space="0" w:color="auto"/>
                <w:left w:val="none" w:sz="0" w:space="0" w:color="auto"/>
                <w:bottom w:val="none" w:sz="0" w:space="0" w:color="auto"/>
                <w:right w:val="none" w:sz="0" w:space="0" w:color="auto"/>
              </w:divBdr>
            </w:div>
            <w:div w:id="769089383">
              <w:marLeft w:val="0"/>
              <w:marRight w:val="0"/>
              <w:marTop w:val="0"/>
              <w:marBottom w:val="0"/>
              <w:divBdr>
                <w:top w:val="none" w:sz="0" w:space="0" w:color="auto"/>
                <w:left w:val="none" w:sz="0" w:space="0" w:color="auto"/>
                <w:bottom w:val="none" w:sz="0" w:space="0" w:color="auto"/>
                <w:right w:val="none" w:sz="0" w:space="0" w:color="auto"/>
              </w:divBdr>
            </w:div>
            <w:div w:id="185562468">
              <w:marLeft w:val="0"/>
              <w:marRight w:val="0"/>
              <w:marTop w:val="0"/>
              <w:marBottom w:val="0"/>
              <w:divBdr>
                <w:top w:val="none" w:sz="0" w:space="0" w:color="auto"/>
                <w:left w:val="none" w:sz="0" w:space="0" w:color="auto"/>
                <w:bottom w:val="none" w:sz="0" w:space="0" w:color="auto"/>
                <w:right w:val="none" w:sz="0" w:space="0" w:color="auto"/>
              </w:divBdr>
            </w:div>
            <w:div w:id="994379633">
              <w:marLeft w:val="0"/>
              <w:marRight w:val="0"/>
              <w:marTop w:val="0"/>
              <w:marBottom w:val="0"/>
              <w:divBdr>
                <w:top w:val="none" w:sz="0" w:space="0" w:color="auto"/>
                <w:left w:val="none" w:sz="0" w:space="0" w:color="auto"/>
                <w:bottom w:val="none" w:sz="0" w:space="0" w:color="auto"/>
                <w:right w:val="none" w:sz="0" w:space="0" w:color="auto"/>
              </w:divBdr>
            </w:div>
            <w:div w:id="1186557252">
              <w:marLeft w:val="0"/>
              <w:marRight w:val="0"/>
              <w:marTop w:val="0"/>
              <w:marBottom w:val="0"/>
              <w:divBdr>
                <w:top w:val="none" w:sz="0" w:space="0" w:color="auto"/>
                <w:left w:val="none" w:sz="0" w:space="0" w:color="auto"/>
                <w:bottom w:val="none" w:sz="0" w:space="0" w:color="auto"/>
                <w:right w:val="none" w:sz="0" w:space="0" w:color="auto"/>
              </w:divBdr>
            </w:div>
            <w:div w:id="29037832">
              <w:marLeft w:val="0"/>
              <w:marRight w:val="0"/>
              <w:marTop w:val="0"/>
              <w:marBottom w:val="0"/>
              <w:divBdr>
                <w:top w:val="none" w:sz="0" w:space="0" w:color="auto"/>
                <w:left w:val="none" w:sz="0" w:space="0" w:color="auto"/>
                <w:bottom w:val="none" w:sz="0" w:space="0" w:color="auto"/>
                <w:right w:val="none" w:sz="0" w:space="0" w:color="auto"/>
              </w:divBdr>
            </w:div>
            <w:div w:id="959722671">
              <w:marLeft w:val="0"/>
              <w:marRight w:val="0"/>
              <w:marTop w:val="0"/>
              <w:marBottom w:val="0"/>
              <w:divBdr>
                <w:top w:val="none" w:sz="0" w:space="0" w:color="auto"/>
                <w:left w:val="none" w:sz="0" w:space="0" w:color="auto"/>
                <w:bottom w:val="none" w:sz="0" w:space="0" w:color="auto"/>
                <w:right w:val="none" w:sz="0" w:space="0" w:color="auto"/>
              </w:divBdr>
            </w:div>
            <w:div w:id="911043240">
              <w:marLeft w:val="0"/>
              <w:marRight w:val="0"/>
              <w:marTop w:val="0"/>
              <w:marBottom w:val="0"/>
              <w:divBdr>
                <w:top w:val="none" w:sz="0" w:space="0" w:color="auto"/>
                <w:left w:val="none" w:sz="0" w:space="0" w:color="auto"/>
                <w:bottom w:val="none" w:sz="0" w:space="0" w:color="auto"/>
                <w:right w:val="none" w:sz="0" w:space="0" w:color="auto"/>
              </w:divBdr>
            </w:div>
            <w:div w:id="1594820487">
              <w:marLeft w:val="0"/>
              <w:marRight w:val="0"/>
              <w:marTop w:val="0"/>
              <w:marBottom w:val="0"/>
              <w:divBdr>
                <w:top w:val="none" w:sz="0" w:space="0" w:color="auto"/>
                <w:left w:val="none" w:sz="0" w:space="0" w:color="auto"/>
                <w:bottom w:val="none" w:sz="0" w:space="0" w:color="auto"/>
                <w:right w:val="none" w:sz="0" w:space="0" w:color="auto"/>
              </w:divBdr>
            </w:div>
            <w:div w:id="1388994573">
              <w:marLeft w:val="0"/>
              <w:marRight w:val="0"/>
              <w:marTop w:val="0"/>
              <w:marBottom w:val="0"/>
              <w:divBdr>
                <w:top w:val="none" w:sz="0" w:space="0" w:color="auto"/>
                <w:left w:val="none" w:sz="0" w:space="0" w:color="auto"/>
                <w:bottom w:val="none" w:sz="0" w:space="0" w:color="auto"/>
                <w:right w:val="none" w:sz="0" w:space="0" w:color="auto"/>
              </w:divBdr>
            </w:div>
          </w:divsChild>
        </w:div>
        <w:div w:id="997734002">
          <w:marLeft w:val="0"/>
          <w:marRight w:val="0"/>
          <w:marTop w:val="0"/>
          <w:marBottom w:val="0"/>
          <w:divBdr>
            <w:top w:val="none" w:sz="0" w:space="0" w:color="auto"/>
            <w:left w:val="none" w:sz="0" w:space="0" w:color="auto"/>
            <w:bottom w:val="none" w:sz="0" w:space="0" w:color="auto"/>
            <w:right w:val="none" w:sz="0" w:space="0" w:color="auto"/>
          </w:divBdr>
        </w:div>
        <w:div w:id="1395808702">
          <w:marLeft w:val="0"/>
          <w:marRight w:val="0"/>
          <w:marTop w:val="0"/>
          <w:marBottom w:val="0"/>
          <w:divBdr>
            <w:top w:val="none" w:sz="0" w:space="0" w:color="auto"/>
            <w:left w:val="none" w:sz="0" w:space="0" w:color="auto"/>
            <w:bottom w:val="none" w:sz="0" w:space="0" w:color="auto"/>
            <w:right w:val="none" w:sz="0" w:space="0" w:color="auto"/>
          </w:divBdr>
        </w:div>
        <w:div w:id="2106489131">
          <w:marLeft w:val="0"/>
          <w:marRight w:val="0"/>
          <w:marTop w:val="0"/>
          <w:marBottom w:val="0"/>
          <w:divBdr>
            <w:top w:val="none" w:sz="0" w:space="0" w:color="auto"/>
            <w:left w:val="none" w:sz="0" w:space="0" w:color="auto"/>
            <w:bottom w:val="none" w:sz="0" w:space="0" w:color="auto"/>
            <w:right w:val="none" w:sz="0" w:space="0" w:color="auto"/>
          </w:divBdr>
        </w:div>
        <w:div w:id="138039446">
          <w:marLeft w:val="0"/>
          <w:marRight w:val="0"/>
          <w:marTop w:val="0"/>
          <w:marBottom w:val="0"/>
          <w:divBdr>
            <w:top w:val="none" w:sz="0" w:space="0" w:color="auto"/>
            <w:left w:val="none" w:sz="0" w:space="0" w:color="auto"/>
            <w:bottom w:val="none" w:sz="0" w:space="0" w:color="auto"/>
            <w:right w:val="none" w:sz="0" w:space="0" w:color="auto"/>
          </w:divBdr>
        </w:div>
        <w:div w:id="1023901622">
          <w:marLeft w:val="0"/>
          <w:marRight w:val="0"/>
          <w:marTop w:val="0"/>
          <w:marBottom w:val="0"/>
          <w:divBdr>
            <w:top w:val="none" w:sz="0" w:space="0" w:color="auto"/>
            <w:left w:val="none" w:sz="0" w:space="0" w:color="auto"/>
            <w:bottom w:val="none" w:sz="0" w:space="0" w:color="auto"/>
            <w:right w:val="none" w:sz="0" w:space="0" w:color="auto"/>
          </w:divBdr>
        </w:div>
        <w:div w:id="349335702">
          <w:marLeft w:val="0"/>
          <w:marRight w:val="0"/>
          <w:marTop w:val="0"/>
          <w:marBottom w:val="0"/>
          <w:divBdr>
            <w:top w:val="none" w:sz="0" w:space="0" w:color="auto"/>
            <w:left w:val="none" w:sz="0" w:space="0" w:color="auto"/>
            <w:bottom w:val="none" w:sz="0" w:space="0" w:color="auto"/>
            <w:right w:val="none" w:sz="0" w:space="0" w:color="auto"/>
          </w:divBdr>
        </w:div>
        <w:div w:id="1124231605">
          <w:marLeft w:val="0"/>
          <w:marRight w:val="0"/>
          <w:marTop w:val="0"/>
          <w:marBottom w:val="0"/>
          <w:divBdr>
            <w:top w:val="none" w:sz="0" w:space="0" w:color="auto"/>
            <w:left w:val="none" w:sz="0" w:space="0" w:color="auto"/>
            <w:bottom w:val="none" w:sz="0" w:space="0" w:color="auto"/>
            <w:right w:val="none" w:sz="0" w:space="0" w:color="auto"/>
          </w:divBdr>
        </w:div>
        <w:div w:id="1593122041">
          <w:marLeft w:val="0"/>
          <w:marRight w:val="0"/>
          <w:marTop w:val="0"/>
          <w:marBottom w:val="0"/>
          <w:divBdr>
            <w:top w:val="none" w:sz="0" w:space="0" w:color="auto"/>
            <w:left w:val="none" w:sz="0" w:space="0" w:color="auto"/>
            <w:bottom w:val="none" w:sz="0" w:space="0" w:color="auto"/>
            <w:right w:val="none" w:sz="0" w:space="0" w:color="auto"/>
          </w:divBdr>
        </w:div>
        <w:div w:id="470249837">
          <w:marLeft w:val="0"/>
          <w:marRight w:val="0"/>
          <w:marTop w:val="0"/>
          <w:marBottom w:val="0"/>
          <w:divBdr>
            <w:top w:val="none" w:sz="0" w:space="0" w:color="auto"/>
            <w:left w:val="none" w:sz="0" w:space="0" w:color="auto"/>
            <w:bottom w:val="none" w:sz="0" w:space="0" w:color="auto"/>
            <w:right w:val="none" w:sz="0" w:space="0" w:color="auto"/>
          </w:divBdr>
        </w:div>
        <w:div w:id="391120773">
          <w:marLeft w:val="0"/>
          <w:marRight w:val="0"/>
          <w:marTop w:val="0"/>
          <w:marBottom w:val="0"/>
          <w:divBdr>
            <w:top w:val="none" w:sz="0" w:space="0" w:color="auto"/>
            <w:left w:val="none" w:sz="0" w:space="0" w:color="auto"/>
            <w:bottom w:val="none" w:sz="0" w:space="0" w:color="auto"/>
            <w:right w:val="none" w:sz="0" w:space="0" w:color="auto"/>
          </w:divBdr>
        </w:div>
        <w:div w:id="361713360">
          <w:marLeft w:val="0"/>
          <w:marRight w:val="0"/>
          <w:marTop w:val="0"/>
          <w:marBottom w:val="0"/>
          <w:divBdr>
            <w:top w:val="none" w:sz="0" w:space="0" w:color="auto"/>
            <w:left w:val="none" w:sz="0" w:space="0" w:color="auto"/>
            <w:bottom w:val="none" w:sz="0" w:space="0" w:color="auto"/>
            <w:right w:val="none" w:sz="0" w:space="0" w:color="auto"/>
          </w:divBdr>
        </w:div>
        <w:div w:id="578557525">
          <w:marLeft w:val="0"/>
          <w:marRight w:val="0"/>
          <w:marTop w:val="0"/>
          <w:marBottom w:val="0"/>
          <w:divBdr>
            <w:top w:val="none" w:sz="0" w:space="0" w:color="auto"/>
            <w:left w:val="none" w:sz="0" w:space="0" w:color="auto"/>
            <w:bottom w:val="none" w:sz="0" w:space="0" w:color="auto"/>
            <w:right w:val="none" w:sz="0" w:space="0" w:color="auto"/>
          </w:divBdr>
        </w:div>
        <w:div w:id="969625941">
          <w:marLeft w:val="0"/>
          <w:marRight w:val="0"/>
          <w:marTop w:val="0"/>
          <w:marBottom w:val="0"/>
          <w:divBdr>
            <w:top w:val="none" w:sz="0" w:space="0" w:color="auto"/>
            <w:left w:val="none" w:sz="0" w:space="0" w:color="auto"/>
            <w:bottom w:val="none" w:sz="0" w:space="0" w:color="auto"/>
            <w:right w:val="none" w:sz="0" w:space="0" w:color="auto"/>
          </w:divBdr>
        </w:div>
        <w:div w:id="1229268806">
          <w:marLeft w:val="0"/>
          <w:marRight w:val="0"/>
          <w:marTop w:val="0"/>
          <w:marBottom w:val="0"/>
          <w:divBdr>
            <w:top w:val="none" w:sz="0" w:space="0" w:color="auto"/>
            <w:left w:val="none" w:sz="0" w:space="0" w:color="auto"/>
            <w:bottom w:val="none" w:sz="0" w:space="0" w:color="auto"/>
            <w:right w:val="none" w:sz="0" w:space="0" w:color="auto"/>
          </w:divBdr>
        </w:div>
        <w:div w:id="965085883">
          <w:marLeft w:val="0"/>
          <w:marRight w:val="0"/>
          <w:marTop w:val="0"/>
          <w:marBottom w:val="0"/>
          <w:divBdr>
            <w:top w:val="none" w:sz="0" w:space="0" w:color="auto"/>
            <w:left w:val="none" w:sz="0" w:space="0" w:color="auto"/>
            <w:bottom w:val="none" w:sz="0" w:space="0" w:color="auto"/>
            <w:right w:val="none" w:sz="0" w:space="0" w:color="auto"/>
          </w:divBdr>
        </w:div>
        <w:div w:id="538394287">
          <w:marLeft w:val="0"/>
          <w:marRight w:val="0"/>
          <w:marTop w:val="0"/>
          <w:marBottom w:val="0"/>
          <w:divBdr>
            <w:top w:val="none" w:sz="0" w:space="0" w:color="auto"/>
            <w:left w:val="none" w:sz="0" w:space="0" w:color="auto"/>
            <w:bottom w:val="none" w:sz="0" w:space="0" w:color="auto"/>
            <w:right w:val="none" w:sz="0" w:space="0" w:color="auto"/>
          </w:divBdr>
        </w:div>
        <w:div w:id="1215848279">
          <w:marLeft w:val="0"/>
          <w:marRight w:val="0"/>
          <w:marTop w:val="0"/>
          <w:marBottom w:val="0"/>
          <w:divBdr>
            <w:top w:val="none" w:sz="0" w:space="0" w:color="auto"/>
            <w:left w:val="none" w:sz="0" w:space="0" w:color="auto"/>
            <w:bottom w:val="none" w:sz="0" w:space="0" w:color="auto"/>
            <w:right w:val="none" w:sz="0" w:space="0" w:color="auto"/>
          </w:divBdr>
        </w:div>
        <w:div w:id="1111319263">
          <w:marLeft w:val="0"/>
          <w:marRight w:val="0"/>
          <w:marTop w:val="0"/>
          <w:marBottom w:val="0"/>
          <w:divBdr>
            <w:top w:val="none" w:sz="0" w:space="0" w:color="auto"/>
            <w:left w:val="none" w:sz="0" w:space="0" w:color="auto"/>
            <w:bottom w:val="none" w:sz="0" w:space="0" w:color="auto"/>
            <w:right w:val="none" w:sz="0" w:space="0" w:color="auto"/>
          </w:divBdr>
        </w:div>
        <w:div w:id="676537965">
          <w:marLeft w:val="0"/>
          <w:marRight w:val="0"/>
          <w:marTop w:val="0"/>
          <w:marBottom w:val="0"/>
          <w:divBdr>
            <w:top w:val="none" w:sz="0" w:space="0" w:color="auto"/>
            <w:left w:val="none" w:sz="0" w:space="0" w:color="auto"/>
            <w:bottom w:val="none" w:sz="0" w:space="0" w:color="auto"/>
            <w:right w:val="none" w:sz="0" w:space="0" w:color="auto"/>
          </w:divBdr>
        </w:div>
        <w:div w:id="982154920">
          <w:marLeft w:val="0"/>
          <w:marRight w:val="0"/>
          <w:marTop w:val="0"/>
          <w:marBottom w:val="0"/>
          <w:divBdr>
            <w:top w:val="none" w:sz="0" w:space="0" w:color="auto"/>
            <w:left w:val="none" w:sz="0" w:space="0" w:color="auto"/>
            <w:bottom w:val="none" w:sz="0" w:space="0" w:color="auto"/>
            <w:right w:val="none" w:sz="0" w:space="0" w:color="auto"/>
          </w:divBdr>
        </w:div>
        <w:div w:id="1932276408">
          <w:marLeft w:val="0"/>
          <w:marRight w:val="0"/>
          <w:marTop w:val="0"/>
          <w:marBottom w:val="0"/>
          <w:divBdr>
            <w:top w:val="none" w:sz="0" w:space="0" w:color="auto"/>
            <w:left w:val="none" w:sz="0" w:space="0" w:color="auto"/>
            <w:bottom w:val="none" w:sz="0" w:space="0" w:color="auto"/>
            <w:right w:val="none" w:sz="0" w:space="0" w:color="auto"/>
          </w:divBdr>
          <w:divsChild>
            <w:div w:id="325675202">
              <w:marLeft w:val="0"/>
              <w:marRight w:val="0"/>
              <w:marTop w:val="0"/>
              <w:marBottom w:val="0"/>
              <w:divBdr>
                <w:top w:val="none" w:sz="0" w:space="0" w:color="auto"/>
                <w:left w:val="none" w:sz="0" w:space="0" w:color="auto"/>
                <w:bottom w:val="none" w:sz="0" w:space="0" w:color="auto"/>
                <w:right w:val="none" w:sz="0" w:space="0" w:color="auto"/>
              </w:divBdr>
            </w:div>
            <w:div w:id="371882372">
              <w:marLeft w:val="0"/>
              <w:marRight w:val="0"/>
              <w:marTop w:val="0"/>
              <w:marBottom w:val="0"/>
              <w:divBdr>
                <w:top w:val="none" w:sz="0" w:space="0" w:color="auto"/>
                <w:left w:val="none" w:sz="0" w:space="0" w:color="auto"/>
                <w:bottom w:val="none" w:sz="0" w:space="0" w:color="auto"/>
                <w:right w:val="none" w:sz="0" w:space="0" w:color="auto"/>
              </w:divBdr>
            </w:div>
            <w:div w:id="1678730331">
              <w:marLeft w:val="0"/>
              <w:marRight w:val="0"/>
              <w:marTop w:val="0"/>
              <w:marBottom w:val="0"/>
              <w:divBdr>
                <w:top w:val="none" w:sz="0" w:space="0" w:color="auto"/>
                <w:left w:val="none" w:sz="0" w:space="0" w:color="auto"/>
                <w:bottom w:val="none" w:sz="0" w:space="0" w:color="auto"/>
                <w:right w:val="none" w:sz="0" w:space="0" w:color="auto"/>
              </w:divBdr>
            </w:div>
            <w:div w:id="120880269">
              <w:marLeft w:val="0"/>
              <w:marRight w:val="0"/>
              <w:marTop w:val="0"/>
              <w:marBottom w:val="0"/>
              <w:divBdr>
                <w:top w:val="none" w:sz="0" w:space="0" w:color="auto"/>
                <w:left w:val="none" w:sz="0" w:space="0" w:color="auto"/>
                <w:bottom w:val="none" w:sz="0" w:space="0" w:color="auto"/>
                <w:right w:val="none" w:sz="0" w:space="0" w:color="auto"/>
              </w:divBdr>
            </w:div>
            <w:div w:id="2059694509">
              <w:marLeft w:val="0"/>
              <w:marRight w:val="0"/>
              <w:marTop w:val="0"/>
              <w:marBottom w:val="0"/>
              <w:divBdr>
                <w:top w:val="none" w:sz="0" w:space="0" w:color="auto"/>
                <w:left w:val="none" w:sz="0" w:space="0" w:color="auto"/>
                <w:bottom w:val="none" w:sz="0" w:space="0" w:color="auto"/>
                <w:right w:val="none" w:sz="0" w:space="0" w:color="auto"/>
              </w:divBdr>
            </w:div>
            <w:div w:id="1016538097">
              <w:marLeft w:val="0"/>
              <w:marRight w:val="0"/>
              <w:marTop w:val="0"/>
              <w:marBottom w:val="0"/>
              <w:divBdr>
                <w:top w:val="none" w:sz="0" w:space="0" w:color="auto"/>
                <w:left w:val="none" w:sz="0" w:space="0" w:color="auto"/>
                <w:bottom w:val="none" w:sz="0" w:space="0" w:color="auto"/>
                <w:right w:val="none" w:sz="0" w:space="0" w:color="auto"/>
              </w:divBdr>
            </w:div>
            <w:div w:id="1975328360">
              <w:marLeft w:val="0"/>
              <w:marRight w:val="0"/>
              <w:marTop w:val="0"/>
              <w:marBottom w:val="0"/>
              <w:divBdr>
                <w:top w:val="none" w:sz="0" w:space="0" w:color="auto"/>
                <w:left w:val="none" w:sz="0" w:space="0" w:color="auto"/>
                <w:bottom w:val="none" w:sz="0" w:space="0" w:color="auto"/>
                <w:right w:val="none" w:sz="0" w:space="0" w:color="auto"/>
              </w:divBdr>
            </w:div>
            <w:div w:id="1953708486">
              <w:marLeft w:val="0"/>
              <w:marRight w:val="0"/>
              <w:marTop w:val="0"/>
              <w:marBottom w:val="0"/>
              <w:divBdr>
                <w:top w:val="none" w:sz="0" w:space="0" w:color="auto"/>
                <w:left w:val="none" w:sz="0" w:space="0" w:color="auto"/>
                <w:bottom w:val="none" w:sz="0" w:space="0" w:color="auto"/>
                <w:right w:val="none" w:sz="0" w:space="0" w:color="auto"/>
              </w:divBdr>
            </w:div>
            <w:div w:id="910429064">
              <w:marLeft w:val="0"/>
              <w:marRight w:val="0"/>
              <w:marTop w:val="0"/>
              <w:marBottom w:val="0"/>
              <w:divBdr>
                <w:top w:val="none" w:sz="0" w:space="0" w:color="auto"/>
                <w:left w:val="none" w:sz="0" w:space="0" w:color="auto"/>
                <w:bottom w:val="none" w:sz="0" w:space="0" w:color="auto"/>
                <w:right w:val="none" w:sz="0" w:space="0" w:color="auto"/>
              </w:divBdr>
            </w:div>
            <w:div w:id="1883058147">
              <w:marLeft w:val="0"/>
              <w:marRight w:val="0"/>
              <w:marTop w:val="0"/>
              <w:marBottom w:val="0"/>
              <w:divBdr>
                <w:top w:val="none" w:sz="0" w:space="0" w:color="auto"/>
                <w:left w:val="none" w:sz="0" w:space="0" w:color="auto"/>
                <w:bottom w:val="none" w:sz="0" w:space="0" w:color="auto"/>
                <w:right w:val="none" w:sz="0" w:space="0" w:color="auto"/>
              </w:divBdr>
            </w:div>
            <w:div w:id="665789663">
              <w:marLeft w:val="0"/>
              <w:marRight w:val="0"/>
              <w:marTop w:val="0"/>
              <w:marBottom w:val="0"/>
              <w:divBdr>
                <w:top w:val="none" w:sz="0" w:space="0" w:color="auto"/>
                <w:left w:val="none" w:sz="0" w:space="0" w:color="auto"/>
                <w:bottom w:val="none" w:sz="0" w:space="0" w:color="auto"/>
                <w:right w:val="none" w:sz="0" w:space="0" w:color="auto"/>
              </w:divBdr>
            </w:div>
            <w:div w:id="55664606">
              <w:marLeft w:val="0"/>
              <w:marRight w:val="0"/>
              <w:marTop w:val="0"/>
              <w:marBottom w:val="0"/>
              <w:divBdr>
                <w:top w:val="none" w:sz="0" w:space="0" w:color="auto"/>
                <w:left w:val="none" w:sz="0" w:space="0" w:color="auto"/>
                <w:bottom w:val="none" w:sz="0" w:space="0" w:color="auto"/>
                <w:right w:val="none" w:sz="0" w:space="0" w:color="auto"/>
              </w:divBdr>
            </w:div>
            <w:div w:id="1381631513">
              <w:marLeft w:val="0"/>
              <w:marRight w:val="0"/>
              <w:marTop w:val="0"/>
              <w:marBottom w:val="0"/>
              <w:divBdr>
                <w:top w:val="none" w:sz="0" w:space="0" w:color="auto"/>
                <w:left w:val="none" w:sz="0" w:space="0" w:color="auto"/>
                <w:bottom w:val="none" w:sz="0" w:space="0" w:color="auto"/>
                <w:right w:val="none" w:sz="0" w:space="0" w:color="auto"/>
              </w:divBdr>
            </w:div>
            <w:div w:id="515341280">
              <w:marLeft w:val="0"/>
              <w:marRight w:val="0"/>
              <w:marTop w:val="0"/>
              <w:marBottom w:val="0"/>
              <w:divBdr>
                <w:top w:val="none" w:sz="0" w:space="0" w:color="auto"/>
                <w:left w:val="none" w:sz="0" w:space="0" w:color="auto"/>
                <w:bottom w:val="none" w:sz="0" w:space="0" w:color="auto"/>
                <w:right w:val="none" w:sz="0" w:space="0" w:color="auto"/>
              </w:divBdr>
            </w:div>
            <w:div w:id="166675966">
              <w:marLeft w:val="0"/>
              <w:marRight w:val="0"/>
              <w:marTop w:val="0"/>
              <w:marBottom w:val="0"/>
              <w:divBdr>
                <w:top w:val="none" w:sz="0" w:space="0" w:color="auto"/>
                <w:left w:val="none" w:sz="0" w:space="0" w:color="auto"/>
                <w:bottom w:val="none" w:sz="0" w:space="0" w:color="auto"/>
                <w:right w:val="none" w:sz="0" w:space="0" w:color="auto"/>
              </w:divBdr>
            </w:div>
            <w:div w:id="1332487302">
              <w:marLeft w:val="0"/>
              <w:marRight w:val="0"/>
              <w:marTop w:val="0"/>
              <w:marBottom w:val="0"/>
              <w:divBdr>
                <w:top w:val="none" w:sz="0" w:space="0" w:color="auto"/>
                <w:left w:val="none" w:sz="0" w:space="0" w:color="auto"/>
                <w:bottom w:val="none" w:sz="0" w:space="0" w:color="auto"/>
                <w:right w:val="none" w:sz="0" w:space="0" w:color="auto"/>
              </w:divBdr>
            </w:div>
            <w:div w:id="733770634">
              <w:marLeft w:val="0"/>
              <w:marRight w:val="0"/>
              <w:marTop w:val="0"/>
              <w:marBottom w:val="0"/>
              <w:divBdr>
                <w:top w:val="none" w:sz="0" w:space="0" w:color="auto"/>
                <w:left w:val="none" w:sz="0" w:space="0" w:color="auto"/>
                <w:bottom w:val="none" w:sz="0" w:space="0" w:color="auto"/>
                <w:right w:val="none" w:sz="0" w:space="0" w:color="auto"/>
              </w:divBdr>
            </w:div>
            <w:div w:id="603653068">
              <w:marLeft w:val="0"/>
              <w:marRight w:val="0"/>
              <w:marTop w:val="0"/>
              <w:marBottom w:val="0"/>
              <w:divBdr>
                <w:top w:val="none" w:sz="0" w:space="0" w:color="auto"/>
                <w:left w:val="none" w:sz="0" w:space="0" w:color="auto"/>
                <w:bottom w:val="none" w:sz="0" w:space="0" w:color="auto"/>
                <w:right w:val="none" w:sz="0" w:space="0" w:color="auto"/>
              </w:divBdr>
            </w:div>
            <w:div w:id="193076958">
              <w:marLeft w:val="0"/>
              <w:marRight w:val="0"/>
              <w:marTop w:val="0"/>
              <w:marBottom w:val="0"/>
              <w:divBdr>
                <w:top w:val="none" w:sz="0" w:space="0" w:color="auto"/>
                <w:left w:val="none" w:sz="0" w:space="0" w:color="auto"/>
                <w:bottom w:val="none" w:sz="0" w:space="0" w:color="auto"/>
                <w:right w:val="none" w:sz="0" w:space="0" w:color="auto"/>
              </w:divBdr>
            </w:div>
            <w:div w:id="171184806">
              <w:marLeft w:val="0"/>
              <w:marRight w:val="0"/>
              <w:marTop w:val="0"/>
              <w:marBottom w:val="0"/>
              <w:divBdr>
                <w:top w:val="none" w:sz="0" w:space="0" w:color="auto"/>
                <w:left w:val="none" w:sz="0" w:space="0" w:color="auto"/>
                <w:bottom w:val="none" w:sz="0" w:space="0" w:color="auto"/>
                <w:right w:val="none" w:sz="0" w:space="0" w:color="auto"/>
              </w:divBdr>
            </w:div>
          </w:divsChild>
        </w:div>
        <w:div w:id="142738348">
          <w:marLeft w:val="0"/>
          <w:marRight w:val="0"/>
          <w:marTop w:val="0"/>
          <w:marBottom w:val="0"/>
          <w:divBdr>
            <w:top w:val="none" w:sz="0" w:space="0" w:color="auto"/>
            <w:left w:val="none" w:sz="0" w:space="0" w:color="auto"/>
            <w:bottom w:val="none" w:sz="0" w:space="0" w:color="auto"/>
            <w:right w:val="none" w:sz="0" w:space="0" w:color="auto"/>
          </w:divBdr>
          <w:divsChild>
            <w:div w:id="1988968279">
              <w:marLeft w:val="0"/>
              <w:marRight w:val="0"/>
              <w:marTop w:val="0"/>
              <w:marBottom w:val="0"/>
              <w:divBdr>
                <w:top w:val="none" w:sz="0" w:space="0" w:color="auto"/>
                <w:left w:val="none" w:sz="0" w:space="0" w:color="auto"/>
                <w:bottom w:val="none" w:sz="0" w:space="0" w:color="auto"/>
                <w:right w:val="none" w:sz="0" w:space="0" w:color="auto"/>
              </w:divBdr>
            </w:div>
            <w:div w:id="1484666260">
              <w:marLeft w:val="0"/>
              <w:marRight w:val="0"/>
              <w:marTop w:val="0"/>
              <w:marBottom w:val="0"/>
              <w:divBdr>
                <w:top w:val="none" w:sz="0" w:space="0" w:color="auto"/>
                <w:left w:val="none" w:sz="0" w:space="0" w:color="auto"/>
                <w:bottom w:val="none" w:sz="0" w:space="0" w:color="auto"/>
                <w:right w:val="none" w:sz="0" w:space="0" w:color="auto"/>
              </w:divBdr>
            </w:div>
            <w:div w:id="1982221894">
              <w:marLeft w:val="0"/>
              <w:marRight w:val="0"/>
              <w:marTop w:val="0"/>
              <w:marBottom w:val="0"/>
              <w:divBdr>
                <w:top w:val="none" w:sz="0" w:space="0" w:color="auto"/>
                <w:left w:val="none" w:sz="0" w:space="0" w:color="auto"/>
                <w:bottom w:val="none" w:sz="0" w:space="0" w:color="auto"/>
                <w:right w:val="none" w:sz="0" w:space="0" w:color="auto"/>
              </w:divBdr>
            </w:div>
            <w:div w:id="1725329052">
              <w:marLeft w:val="0"/>
              <w:marRight w:val="0"/>
              <w:marTop w:val="0"/>
              <w:marBottom w:val="0"/>
              <w:divBdr>
                <w:top w:val="none" w:sz="0" w:space="0" w:color="auto"/>
                <w:left w:val="none" w:sz="0" w:space="0" w:color="auto"/>
                <w:bottom w:val="none" w:sz="0" w:space="0" w:color="auto"/>
                <w:right w:val="none" w:sz="0" w:space="0" w:color="auto"/>
              </w:divBdr>
            </w:div>
            <w:div w:id="2127506460">
              <w:marLeft w:val="0"/>
              <w:marRight w:val="0"/>
              <w:marTop w:val="0"/>
              <w:marBottom w:val="0"/>
              <w:divBdr>
                <w:top w:val="none" w:sz="0" w:space="0" w:color="auto"/>
                <w:left w:val="none" w:sz="0" w:space="0" w:color="auto"/>
                <w:bottom w:val="none" w:sz="0" w:space="0" w:color="auto"/>
                <w:right w:val="none" w:sz="0" w:space="0" w:color="auto"/>
              </w:divBdr>
            </w:div>
            <w:div w:id="994071255">
              <w:marLeft w:val="0"/>
              <w:marRight w:val="0"/>
              <w:marTop w:val="0"/>
              <w:marBottom w:val="0"/>
              <w:divBdr>
                <w:top w:val="none" w:sz="0" w:space="0" w:color="auto"/>
                <w:left w:val="none" w:sz="0" w:space="0" w:color="auto"/>
                <w:bottom w:val="none" w:sz="0" w:space="0" w:color="auto"/>
                <w:right w:val="none" w:sz="0" w:space="0" w:color="auto"/>
              </w:divBdr>
            </w:div>
            <w:div w:id="1780027065">
              <w:marLeft w:val="0"/>
              <w:marRight w:val="0"/>
              <w:marTop w:val="0"/>
              <w:marBottom w:val="0"/>
              <w:divBdr>
                <w:top w:val="none" w:sz="0" w:space="0" w:color="auto"/>
                <w:left w:val="none" w:sz="0" w:space="0" w:color="auto"/>
                <w:bottom w:val="none" w:sz="0" w:space="0" w:color="auto"/>
                <w:right w:val="none" w:sz="0" w:space="0" w:color="auto"/>
              </w:divBdr>
            </w:div>
            <w:div w:id="1591159177">
              <w:marLeft w:val="0"/>
              <w:marRight w:val="0"/>
              <w:marTop w:val="0"/>
              <w:marBottom w:val="0"/>
              <w:divBdr>
                <w:top w:val="none" w:sz="0" w:space="0" w:color="auto"/>
                <w:left w:val="none" w:sz="0" w:space="0" w:color="auto"/>
                <w:bottom w:val="none" w:sz="0" w:space="0" w:color="auto"/>
                <w:right w:val="none" w:sz="0" w:space="0" w:color="auto"/>
              </w:divBdr>
            </w:div>
            <w:div w:id="479923122">
              <w:marLeft w:val="0"/>
              <w:marRight w:val="0"/>
              <w:marTop w:val="0"/>
              <w:marBottom w:val="0"/>
              <w:divBdr>
                <w:top w:val="none" w:sz="0" w:space="0" w:color="auto"/>
                <w:left w:val="none" w:sz="0" w:space="0" w:color="auto"/>
                <w:bottom w:val="none" w:sz="0" w:space="0" w:color="auto"/>
                <w:right w:val="none" w:sz="0" w:space="0" w:color="auto"/>
              </w:divBdr>
            </w:div>
            <w:div w:id="1614285602">
              <w:marLeft w:val="0"/>
              <w:marRight w:val="0"/>
              <w:marTop w:val="0"/>
              <w:marBottom w:val="0"/>
              <w:divBdr>
                <w:top w:val="none" w:sz="0" w:space="0" w:color="auto"/>
                <w:left w:val="none" w:sz="0" w:space="0" w:color="auto"/>
                <w:bottom w:val="none" w:sz="0" w:space="0" w:color="auto"/>
                <w:right w:val="none" w:sz="0" w:space="0" w:color="auto"/>
              </w:divBdr>
            </w:div>
            <w:div w:id="1565795264">
              <w:marLeft w:val="0"/>
              <w:marRight w:val="0"/>
              <w:marTop w:val="0"/>
              <w:marBottom w:val="0"/>
              <w:divBdr>
                <w:top w:val="none" w:sz="0" w:space="0" w:color="auto"/>
                <w:left w:val="none" w:sz="0" w:space="0" w:color="auto"/>
                <w:bottom w:val="none" w:sz="0" w:space="0" w:color="auto"/>
                <w:right w:val="none" w:sz="0" w:space="0" w:color="auto"/>
              </w:divBdr>
            </w:div>
            <w:div w:id="330374065">
              <w:marLeft w:val="0"/>
              <w:marRight w:val="0"/>
              <w:marTop w:val="0"/>
              <w:marBottom w:val="0"/>
              <w:divBdr>
                <w:top w:val="none" w:sz="0" w:space="0" w:color="auto"/>
                <w:left w:val="none" w:sz="0" w:space="0" w:color="auto"/>
                <w:bottom w:val="none" w:sz="0" w:space="0" w:color="auto"/>
                <w:right w:val="none" w:sz="0" w:space="0" w:color="auto"/>
              </w:divBdr>
            </w:div>
            <w:div w:id="1556552488">
              <w:marLeft w:val="0"/>
              <w:marRight w:val="0"/>
              <w:marTop w:val="0"/>
              <w:marBottom w:val="0"/>
              <w:divBdr>
                <w:top w:val="none" w:sz="0" w:space="0" w:color="auto"/>
                <w:left w:val="none" w:sz="0" w:space="0" w:color="auto"/>
                <w:bottom w:val="none" w:sz="0" w:space="0" w:color="auto"/>
                <w:right w:val="none" w:sz="0" w:space="0" w:color="auto"/>
              </w:divBdr>
            </w:div>
            <w:div w:id="1345522105">
              <w:marLeft w:val="0"/>
              <w:marRight w:val="0"/>
              <w:marTop w:val="0"/>
              <w:marBottom w:val="0"/>
              <w:divBdr>
                <w:top w:val="none" w:sz="0" w:space="0" w:color="auto"/>
                <w:left w:val="none" w:sz="0" w:space="0" w:color="auto"/>
                <w:bottom w:val="none" w:sz="0" w:space="0" w:color="auto"/>
                <w:right w:val="none" w:sz="0" w:space="0" w:color="auto"/>
              </w:divBdr>
            </w:div>
            <w:div w:id="2030375659">
              <w:marLeft w:val="0"/>
              <w:marRight w:val="0"/>
              <w:marTop w:val="0"/>
              <w:marBottom w:val="0"/>
              <w:divBdr>
                <w:top w:val="none" w:sz="0" w:space="0" w:color="auto"/>
                <w:left w:val="none" w:sz="0" w:space="0" w:color="auto"/>
                <w:bottom w:val="none" w:sz="0" w:space="0" w:color="auto"/>
                <w:right w:val="none" w:sz="0" w:space="0" w:color="auto"/>
              </w:divBdr>
            </w:div>
            <w:div w:id="1219509386">
              <w:marLeft w:val="0"/>
              <w:marRight w:val="0"/>
              <w:marTop w:val="0"/>
              <w:marBottom w:val="0"/>
              <w:divBdr>
                <w:top w:val="none" w:sz="0" w:space="0" w:color="auto"/>
                <w:left w:val="none" w:sz="0" w:space="0" w:color="auto"/>
                <w:bottom w:val="none" w:sz="0" w:space="0" w:color="auto"/>
                <w:right w:val="none" w:sz="0" w:space="0" w:color="auto"/>
              </w:divBdr>
            </w:div>
            <w:div w:id="478696809">
              <w:marLeft w:val="0"/>
              <w:marRight w:val="0"/>
              <w:marTop w:val="0"/>
              <w:marBottom w:val="0"/>
              <w:divBdr>
                <w:top w:val="none" w:sz="0" w:space="0" w:color="auto"/>
                <w:left w:val="none" w:sz="0" w:space="0" w:color="auto"/>
                <w:bottom w:val="none" w:sz="0" w:space="0" w:color="auto"/>
                <w:right w:val="none" w:sz="0" w:space="0" w:color="auto"/>
              </w:divBdr>
            </w:div>
            <w:div w:id="777526013">
              <w:marLeft w:val="0"/>
              <w:marRight w:val="0"/>
              <w:marTop w:val="0"/>
              <w:marBottom w:val="0"/>
              <w:divBdr>
                <w:top w:val="none" w:sz="0" w:space="0" w:color="auto"/>
                <w:left w:val="none" w:sz="0" w:space="0" w:color="auto"/>
                <w:bottom w:val="none" w:sz="0" w:space="0" w:color="auto"/>
                <w:right w:val="none" w:sz="0" w:space="0" w:color="auto"/>
              </w:divBdr>
            </w:div>
            <w:div w:id="1934435587">
              <w:marLeft w:val="0"/>
              <w:marRight w:val="0"/>
              <w:marTop w:val="0"/>
              <w:marBottom w:val="0"/>
              <w:divBdr>
                <w:top w:val="none" w:sz="0" w:space="0" w:color="auto"/>
                <w:left w:val="none" w:sz="0" w:space="0" w:color="auto"/>
                <w:bottom w:val="none" w:sz="0" w:space="0" w:color="auto"/>
                <w:right w:val="none" w:sz="0" w:space="0" w:color="auto"/>
              </w:divBdr>
            </w:div>
            <w:div w:id="182063225">
              <w:marLeft w:val="0"/>
              <w:marRight w:val="0"/>
              <w:marTop w:val="0"/>
              <w:marBottom w:val="0"/>
              <w:divBdr>
                <w:top w:val="none" w:sz="0" w:space="0" w:color="auto"/>
                <w:left w:val="none" w:sz="0" w:space="0" w:color="auto"/>
                <w:bottom w:val="none" w:sz="0" w:space="0" w:color="auto"/>
                <w:right w:val="none" w:sz="0" w:space="0" w:color="auto"/>
              </w:divBdr>
            </w:div>
          </w:divsChild>
        </w:div>
        <w:div w:id="658923384">
          <w:marLeft w:val="0"/>
          <w:marRight w:val="0"/>
          <w:marTop w:val="0"/>
          <w:marBottom w:val="0"/>
          <w:divBdr>
            <w:top w:val="none" w:sz="0" w:space="0" w:color="auto"/>
            <w:left w:val="none" w:sz="0" w:space="0" w:color="auto"/>
            <w:bottom w:val="none" w:sz="0" w:space="0" w:color="auto"/>
            <w:right w:val="none" w:sz="0" w:space="0" w:color="auto"/>
          </w:divBdr>
          <w:divsChild>
            <w:div w:id="373309850">
              <w:marLeft w:val="0"/>
              <w:marRight w:val="0"/>
              <w:marTop w:val="0"/>
              <w:marBottom w:val="0"/>
              <w:divBdr>
                <w:top w:val="none" w:sz="0" w:space="0" w:color="auto"/>
                <w:left w:val="none" w:sz="0" w:space="0" w:color="auto"/>
                <w:bottom w:val="none" w:sz="0" w:space="0" w:color="auto"/>
                <w:right w:val="none" w:sz="0" w:space="0" w:color="auto"/>
              </w:divBdr>
            </w:div>
            <w:div w:id="1733499191">
              <w:marLeft w:val="0"/>
              <w:marRight w:val="0"/>
              <w:marTop w:val="0"/>
              <w:marBottom w:val="0"/>
              <w:divBdr>
                <w:top w:val="none" w:sz="0" w:space="0" w:color="auto"/>
                <w:left w:val="none" w:sz="0" w:space="0" w:color="auto"/>
                <w:bottom w:val="none" w:sz="0" w:space="0" w:color="auto"/>
                <w:right w:val="none" w:sz="0" w:space="0" w:color="auto"/>
              </w:divBdr>
            </w:div>
            <w:div w:id="1968774360">
              <w:marLeft w:val="0"/>
              <w:marRight w:val="0"/>
              <w:marTop w:val="0"/>
              <w:marBottom w:val="0"/>
              <w:divBdr>
                <w:top w:val="none" w:sz="0" w:space="0" w:color="auto"/>
                <w:left w:val="none" w:sz="0" w:space="0" w:color="auto"/>
                <w:bottom w:val="none" w:sz="0" w:space="0" w:color="auto"/>
                <w:right w:val="none" w:sz="0" w:space="0" w:color="auto"/>
              </w:divBdr>
            </w:div>
            <w:div w:id="1497964548">
              <w:marLeft w:val="0"/>
              <w:marRight w:val="0"/>
              <w:marTop w:val="0"/>
              <w:marBottom w:val="0"/>
              <w:divBdr>
                <w:top w:val="none" w:sz="0" w:space="0" w:color="auto"/>
                <w:left w:val="none" w:sz="0" w:space="0" w:color="auto"/>
                <w:bottom w:val="none" w:sz="0" w:space="0" w:color="auto"/>
                <w:right w:val="none" w:sz="0" w:space="0" w:color="auto"/>
              </w:divBdr>
            </w:div>
            <w:div w:id="1086078087">
              <w:marLeft w:val="0"/>
              <w:marRight w:val="0"/>
              <w:marTop w:val="0"/>
              <w:marBottom w:val="0"/>
              <w:divBdr>
                <w:top w:val="none" w:sz="0" w:space="0" w:color="auto"/>
                <w:left w:val="none" w:sz="0" w:space="0" w:color="auto"/>
                <w:bottom w:val="none" w:sz="0" w:space="0" w:color="auto"/>
                <w:right w:val="none" w:sz="0" w:space="0" w:color="auto"/>
              </w:divBdr>
            </w:div>
            <w:div w:id="2043163857">
              <w:marLeft w:val="0"/>
              <w:marRight w:val="0"/>
              <w:marTop w:val="0"/>
              <w:marBottom w:val="0"/>
              <w:divBdr>
                <w:top w:val="none" w:sz="0" w:space="0" w:color="auto"/>
                <w:left w:val="none" w:sz="0" w:space="0" w:color="auto"/>
                <w:bottom w:val="none" w:sz="0" w:space="0" w:color="auto"/>
                <w:right w:val="none" w:sz="0" w:space="0" w:color="auto"/>
              </w:divBdr>
            </w:div>
            <w:div w:id="1210342098">
              <w:marLeft w:val="0"/>
              <w:marRight w:val="0"/>
              <w:marTop w:val="0"/>
              <w:marBottom w:val="0"/>
              <w:divBdr>
                <w:top w:val="none" w:sz="0" w:space="0" w:color="auto"/>
                <w:left w:val="none" w:sz="0" w:space="0" w:color="auto"/>
                <w:bottom w:val="none" w:sz="0" w:space="0" w:color="auto"/>
                <w:right w:val="none" w:sz="0" w:space="0" w:color="auto"/>
              </w:divBdr>
            </w:div>
            <w:div w:id="1142307524">
              <w:marLeft w:val="0"/>
              <w:marRight w:val="0"/>
              <w:marTop w:val="0"/>
              <w:marBottom w:val="0"/>
              <w:divBdr>
                <w:top w:val="none" w:sz="0" w:space="0" w:color="auto"/>
                <w:left w:val="none" w:sz="0" w:space="0" w:color="auto"/>
                <w:bottom w:val="none" w:sz="0" w:space="0" w:color="auto"/>
                <w:right w:val="none" w:sz="0" w:space="0" w:color="auto"/>
              </w:divBdr>
            </w:div>
            <w:div w:id="318077171">
              <w:marLeft w:val="0"/>
              <w:marRight w:val="0"/>
              <w:marTop w:val="0"/>
              <w:marBottom w:val="0"/>
              <w:divBdr>
                <w:top w:val="none" w:sz="0" w:space="0" w:color="auto"/>
                <w:left w:val="none" w:sz="0" w:space="0" w:color="auto"/>
                <w:bottom w:val="none" w:sz="0" w:space="0" w:color="auto"/>
                <w:right w:val="none" w:sz="0" w:space="0" w:color="auto"/>
              </w:divBdr>
            </w:div>
            <w:div w:id="1399740427">
              <w:marLeft w:val="0"/>
              <w:marRight w:val="0"/>
              <w:marTop w:val="0"/>
              <w:marBottom w:val="0"/>
              <w:divBdr>
                <w:top w:val="none" w:sz="0" w:space="0" w:color="auto"/>
                <w:left w:val="none" w:sz="0" w:space="0" w:color="auto"/>
                <w:bottom w:val="none" w:sz="0" w:space="0" w:color="auto"/>
                <w:right w:val="none" w:sz="0" w:space="0" w:color="auto"/>
              </w:divBdr>
            </w:div>
            <w:div w:id="792137804">
              <w:marLeft w:val="0"/>
              <w:marRight w:val="0"/>
              <w:marTop w:val="0"/>
              <w:marBottom w:val="0"/>
              <w:divBdr>
                <w:top w:val="none" w:sz="0" w:space="0" w:color="auto"/>
                <w:left w:val="none" w:sz="0" w:space="0" w:color="auto"/>
                <w:bottom w:val="none" w:sz="0" w:space="0" w:color="auto"/>
                <w:right w:val="none" w:sz="0" w:space="0" w:color="auto"/>
              </w:divBdr>
            </w:div>
            <w:div w:id="91823853">
              <w:marLeft w:val="0"/>
              <w:marRight w:val="0"/>
              <w:marTop w:val="0"/>
              <w:marBottom w:val="0"/>
              <w:divBdr>
                <w:top w:val="none" w:sz="0" w:space="0" w:color="auto"/>
                <w:left w:val="none" w:sz="0" w:space="0" w:color="auto"/>
                <w:bottom w:val="none" w:sz="0" w:space="0" w:color="auto"/>
                <w:right w:val="none" w:sz="0" w:space="0" w:color="auto"/>
              </w:divBdr>
            </w:div>
            <w:div w:id="1897232294">
              <w:marLeft w:val="0"/>
              <w:marRight w:val="0"/>
              <w:marTop w:val="0"/>
              <w:marBottom w:val="0"/>
              <w:divBdr>
                <w:top w:val="none" w:sz="0" w:space="0" w:color="auto"/>
                <w:left w:val="none" w:sz="0" w:space="0" w:color="auto"/>
                <w:bottom w:val="none" w:sz="0" w:space="0" w:color="auto"/>
                <w:right w:val="none" w:sz="0" w:space="0" w:color="auto"/>
              </w:divBdr>
            </w:div>
            <w:div w:id="1430199572">
              <w:marLeft w:val="0"/>
              <w:marRight w:val="0"/>
              <w:marTop w:val="0"/>
              <w:marBottom w:val="0"/>
              <w:divBdr>
                <w:top w:val="none" w:sz="0" w:space="0" w:color="auto"/>
                <w:left w:val="none" w:sz="0" w:space="0" w:color="auto"/>
                <w:bottom w:val="none" w:sz="0" w:space="0" w:color="auto"/>
                <w:right w:val="none" w:sz="0" w:space="0" w:color="auto"/>
              </w:divBdr>
            </w:div>
            <w:div w:id="651374739">
              <w:marLeft w:val="0"/>
              <w:marRight w:val="0"/>
              <w:marTop w:val="0"/>
              <w:marBottom w:val="0"/>
              <w:divBdr>
                <w:top w:val="none" w:sz="0" w:space="0" w:color="auto"/>
                <w:left w:val="none" w:sz="0" w:space="0" w:color="auto"/>
                <w:bottom w:val="none" w:sz="0" w:space="0" w:color="auto"/>
                <w:right w:val="none" w:sz="0" w:space="0" w:color="auto"/>
              </w:divBdr>
            </w:div>
            <w:div w:id="1206791079">
              <w:marLeft w:val="0"/>
              <w:marRight w:val="0"/>
              <w:marTop w:val="0"/>
              <w:marBottom w:val="0"/>
              <w:divBdr>
                <w:top w:val="none" w:sz="0" w:space="0" w:color="auto"/>
                <w:left w:val="none" w:sz="0" w:space="0" w:color="auto"/>
                <w:bottom w:val="none" w:sz="0" w:space="0" w:color="auto"/>
                <w:right w:val="none" w:sz="0" w:space="0" w:color="auto"/>
              </w:divBdr>
            </w:div>
            <w:div w:id="1042292010">
              <w:marLeft w:val="0"/>
              <w:marRight w:val="0"/>
              <w:marTop w:val="0"/>
              <w:marBottom w:val="0"/>
              <w:divBdr>
                <w:top w:val="none" w:sz="0" w:space="0" w:color="auto"/>
                <w:left w:val="none" w:sz="0" w:space="0" w:color="auto"/>
                <w:bottom w:val="none" w:sz="0" w:space="0" w:color="auto"/>
                <w:right w:val="none" w:sz="0" w:space="0" w:color="auto"/>
              </w:divBdr>
            </w:div>
            <w:div w:id="1292394417">
              <w:marLeft w:val="0"/>
              <w:marRight w:val="0"/>
              <w:marTop w:val="0"/>
              <w:marBottom w:val="0"/>
              <w:divBdr>
                <w:top w:val="none" w:sz="0" w:space="0" w:color="auto"/>
                <w:left w:val="none" w:sz="0" w:space="0" w:color="auto"/>
                <w:bottom w:val="none" w:sz="0" w:space="0" w:color="auto"/>
                <w:right w:val="none" w:sz="0" w:space="0" w:color="auto"/>
              </w:divBdr>
            </w:div>
            <w:div w:id="924386222">
              <w:marLeft w:val="0"/>
              <w:marRight w:val="0"/>
              <w:marTop w:val="0"/>
              <w:marBottom w:val="0"/>
              <w:divBdr>
                <w:top w:val="none" w:sz="0" w:space="0" w:color="auto"/>
                <w:left w:val="none" w:sz="0" w:space="0" w:color="auto"/>
                <w:bottom w:val="none" w:sz="0" w:space="0" w:color="auto"/>
                <w:right w:val="none" w:sz="0" w:space="0" w:color="auto"/>
              </w:divBdr>
            </w:div>
            <w:div w:id="1104113516">
              <w:marLeft w:val="0"/>
              <w:marRight w:val="0"/>
              <w:marTop w:val="0"/>
              <w:marBottom w:val="0"/>
              <w:divBdr>
                <w:top w:val="none" w:sz="0" w:space="0" w:color="auto"/>
                <w:left w:val="none" w:sz="0" w:space="0" w:color="auto"/>
                <w:bottom w:val="none" w:sz="0" w:space="0" w:color="auto"/>
                <w:right w:val="none" w:sz="0" w:space="0" w:color="auto"/>
              </w:divBdr>
            </w:div>
          </w:divsChild>
        </w:div>
        <w:div w:id="1251424492">
          <w:marLeft w:val="0"/>
          <w:marRight w:val="0"/>
          <w:marTop w:val="0"/>
          <w:marBottom w:val="0"/>
          <w:divBdr>
            <w:top w:val="none" w:sz="0" w:space="0" w:color="auto"/>
            <w:left w:val="none" w:sz="0" w:space="0" w:color="auto"/>
            <w:bottom w:val="none" w:sz="0" w:space="0" w:color="auto"/>
            <w:right w:val="none" w:sz="0" w:space="0" w:color="auto"/>
          </w:divBdr>
          <w:divsChild>
            <w:div w:id="480847196">
              <w:marLeft w:val="0"/>
              <w:marRight w:val="0"/>
              <w:marTop w:val="0"/>
              <w:marBottom w:val="0"/>
              <w:divBdr>
                <w:top w:val="none" w:sz="0" w:space="0" w:color="auto"/>
                <w:left w:val="none" w:sz="0" w:space="0" w:color="auto"/>
                <w:bottom w:val="none" w:sz="0" w:space="0" w:color="auto"/>
                <w:right w:val="none" w:sz="0" w:space="0" w:color="auto"/>
              </w:divBdr>
            </w:div>
            <w:div w:id="952517354">
              <w:marLeft w:val="0"/>
              <w:marRight w:val="0"/>
              <w:marTop w:val="0"/>
              <w:marBottom w:val="0"/>
              <w:divBdr>
                <w:top w:val="none" w:sz="0" w:space="0" w:color="auto"/>
                <w:left w:val="none" w:sz="0" w:space="0" w:color="auto"/>
                <w:bottom w:val="none" w:sz="0" w:space="0" w:color="auto"/>
                <w:right w:val="none" w:sz="0" w:space="0" w:color="auto"/>
              </w:divBdr>
            </w:div>
            <w:div w:id="443840451">
              <w:marLeft w:val="0"/>
              <w:marRight w:val="0"/>
              <w:marTop w:val="0"/>
              <w:marBottom w:val="0"/>
              <w:divBdr>
                <w:top w:val="none" w:sz="0" w:space="0" w:color="auto"/>
                <w:left w:val="none" w:sz="0" w:space="0" w:color="auto"/>
                <w:bottom w:val="none" w:sz="0" w:space="0" w:color="auto"/>
                <w:right w:val="none" w:sz="0" w:space="0" w:color="auto"/>
              </w:divBdr>
            </w:div>
            <w:div w:id="1680887626">
              <w:marLeft w:val="0"/>
              <w:marRight w:val="0"/>
              <w:marTop w:val="0"/>
              <w:marBottom w:val="0"/>
              <w:divBdr>
                <w:top w:val="none" w:sz="0" w:space="0" w:color="auto"/>
                <w:left w:val="none" w:sz="0" w:space="0" w:color="auto"/>
                <w:bottom w:val="none" w:sz="0" w:space="0" w:color="auto"/>
                <w:right w:val="none" w:sz="0" w:space="0" w:color="auto"/>
              </w:divBdr>
            </w:div>
            <w:div w:id="955022767">
              <w:marLeft w:val="0"/>
              <w:marRight w:val="0"/>
              <w:marTop w:val="0"/>
              <w:marBottom w:val="0"/>
              <w:divBdr>
                <w:top w:val="none" w:sz="0" w:space="0" w:color="auto"/>
                <w:left w:val="none" w:sz="0" w:space="0" w:color="auto"/>
                <w:bottom w:val="none" w:sz="0" w:space="0" w:color="auto"/>
                <w:right w:val="none" w:sz="0" w:space="0" w:color="auto"/>
              </w:divBdr>
            </w:div>
            <w:div w:id="759838066">
              <w:marLeft w:val="0"/>
              <w:marRight w:val="0"/>
              <w:marTop w:val="0"/>
              <w:marBottom w:val="0"/>
              <w:divBdr>
                <w:top w:val="none" w:sz="0" w:space="0" w:color="auto"/>
                <w:left w:val="none" w:sz="0" w:space="0" w:color="auto"/>
                <w:bottom w:val="none" w:sz="0" w:space="0" w:color="auto"/>
                <w:right w:val="none" w:sz="0" w:space="0" w:color="auto"/>
              </w:divBdr>
            </w:div>
            <w:div w:id="1481538441">
              <w:marLeft w:val="0"/>
              <w:marRight w:val="0"/>
              <w:marTop w:val="0"/>
              <w:marBottom w:val="0"/>
              <w:divBdr>
                <w:top w:val="none" w:sz="0" w:space="0" w:color="auto"/>
                <w:left w:val="none" w:sz="0" w:space="0" w:color="auto"/>
                <w:bottom w:val="none" w:sz="0" w:space="0" w:color="auto"/>
                <w:right w:val="none" w:sz="0" w:space="0" w:color="auto"/>
              </w:divBdr>
            </w:div>
            <w:div w:id="1278827973">
              <w:marLeft w:val="0"/>
              <w:marRight w:val="0"/>
              <w:marTop w:val="0"/>
              <w:marBottom w:val="0"/>
              <w:divBdr>
                <w:top w:val="none" w:sz="0" w:space="0" w:color="auto"/>
                <w:left w:val="none" w:sz="0" w:space="0" w:color="auto"/>
                <w:bottom w:val="none" w:sz="0" w:space="0" w:color="auto"/>
                <w:right w:val="none" w:sz="0" w:space="0" w:color="auto"/>
              </w:divBdr>
            </w:div>
            <w:div w:id="1212423765">
              <w:marLeft w:val="0"/>
              <w:marRight w:val="0"/>
              <w:marTop w:val="0"/>
              <w:marBottom w:val="0"/>
              <w:divBdr>
                <w:top w:val="none" w:sz="0" w:space="0" w:color="auto"/>
                <w:left w:val="none" w:sz="0" w:space="0" w:color="auto"/>
                <w:bottom w:val="none" w:sz="0" w:space="0" w:color="auto"/>
                <w:right w:val="none" w:sz="0" w:space="0" w:color="auto"/>
              </w:divBdr>
            </w:div>
            <w:div w:id="1037655229">
              <w:marLeft w:val="0"/>
              <w:marRight w:val="0"/>
              <w:marTop w:val="0"/>
              <w:marBottom w:val="0"/>
              <w:divBdr>
                <w:top w:val="none" w:sz="0" w:space="0" w:color="auto"/>
                <w:left w:val="none" w:sz="0" w:space="0" w:color="auto"/>
                <w:bottom w:val="none" w:sz="0" w:space="0" w:color="auto"/>
                <w:right w:val="none" w:sz="0" w:space="0" w:color="auto"/>
              </w:divBdr>
            </w:div>
            <w:div w:id="1639336029">
              <w:marLeft w:val="0"/>
              <w:marRight w:val="0"/>
              <w:marTop w:val="0"/>
              <w:marBottom w:val="0"/>
              <w:divBdr>
                <w:top w:val="none" w:sz="0" w:space="0" w:color="auto"/>
                <w:left w:val="none" w:sz="0" w:space="0" w:color="auto"/>
                <w:bottom w:val="none" w:sz="0" w:space="0" w:color="auto"/>
                <w:right w:val="none" w:sz="0" w:space="0" w:color="auto"/>
              </w:divBdr>
            </w:div>
            <w:div w:id="1130899745">
              <w:marLeft w:val="0"/>
              <w:marRight w:val="0"/>
              <w:marTop w:val="0"/>
              <w:marBottom w:val="0"/>
              <w:divBdr>
                <w:top w:val="none" w:sz="0" w:space="0" w:color="auto"/>
                <w:left w:val="none" w:sz="0" w:space="0" w:color="auto"/>
                <w:bottom w:val="none" w:sz="0" w:space="0" w:color="auto"/>
                <w:right w:val="none" w:sz="0" w:space="0" w:color="auto"/>
              </w:divBdr>
            </w:div>
            <w:div w:id="1607693132">
              <w:marLeft w:val="0"/>
              <w:marRight w:val="0"/>
              <w:marTop w:val="0"/>
              <w:marBottom w:val="0"/>
              <w:divBdr>
                <w:top w:val="none" w:sz="0" w:space="0" w:color="auto"/>
                <w:left w:val="none" w:sz="0" w:space="0" w:color="auto"/>
                <w:bottom w:val="none" w:sz="0" w:space="0" w:color="auto"/>
                <w:right w:val="none" w:sz="0" w:space="0" w:color="auto"/>
              </w:divBdr>
            </w:div>
            <w:div w:id="1151141625">
              <w:marLeft w:val="0"/>
              <w:marRight w:val="0"/>
              <w:marTop w:val="0"/>
              <w:marBottom w:val="0"/>
              <w:divBdr>
                <w:top w:val="none" w:sz="0" w:space="0" w:color="auto"/>
                <w:left w:val="none" w:sz="0" w:space="0" w:color="auto"/>
                <w:bottom w:val="none" w:sz="0" w:space="0" w:color="auto"/>
                <w:right w:val="none" w:sz="0" w:space="0" w:color="auto"/>
              </w:divBdr>
            </w:div>
            <w:div w:id="2080134383">
              <w:marLeft w:val="0"/>
              <w:marRight w:val="0"/>
              <w:marTop w:val="0"/>
              <w:marBottom w:val="0"/>
              <w:divBdr>
                <w:top w:val="none" w:sz="0" w:space="0" w:color="auto"/>
                <w:left w:val="none" w:sz="0" w:space="0" w:color="auto"/>
                <w:bottom w:val="none" w:sz="0" w:space="0" w:color="auto"/>
                <w:right w:val="none" w:sz="0" w:space="0" w:color="auto"/>
              </w:divBdr>
            </w:div>
            <w:div w:id="1781025612">
              <w:marLeft w:val="0"/>
              <w:marRight w:val="0"/>
              <w:marTop w:val="0"/>
              <w:marBottom w:val="0"/>
              <w:divBdr>
                <w:top w:val="none" w:sz="0" w:space="0" w:color="auto"/>
                <w:left w:val="none" w:sz="0" w:space="0" w:color="auto"/>
                <w:bottom w:val="none" w:sz="0" w:space="0" w:color="auto"/>
                <w:right w:val="none" w:sz="0" w:space="0" w:color="auto"/>
              </w:divBdr>
            </w:div>
            <w:div w:id="1242518868">
              <w:marLeft w:val="0"/>
              <w:marRight w:val="0"/>
              <w:marTop w:val="0"/>
              <w:marBottom w:val="0"/>
              <w:divBdr>
                <w:top w:val="none" w:sz="0" w:space="0" w:color="auto"/>
                <w:left w:val="none" w:sz="0" w:space="0" w:color="auto"/>
                <w:bottom w:val="none" w:sz="0" w:space="0" w:color="auto"/>
                <w:right w:val="none" w:sz="0" w:space="0" w:color="auto"/>
              </w:divBdr>
            </w:div>
            <w:div w:id="270746496">
              <w:marLeft w:val="0"/>
              <w:marRight w:val="0"/>
              <w:marTop w:val="0"/>
              <w:marBottom w:val="0"/>
              <w:divBdr>
                <w:top w:val="none" w:sz="0" w:space="0" w:color="auto"/>
                <w:left w:val="none" w:sz="0" w:space="0" w:color="auto"/>
                <w:bottom w:val="none" w:sz="0" w:space="0" w:color="auto"/>
                <w:right w:val="none" w:sz="0" w:space="0" w:color="auto"/>
              </w:divBdr>
            </w:div>
            <w:div w:id="883370795">
              <w:marLeft w:val="0"/>
              <w:marRight w:val="0"/>
              <w:marTop w:val="0"/>
              <w:marBottom w:val="0"/>
              <w:divBdr>
                <w:top w:val="none" w:sz="0" w:space="0" w:color="auto"/>
                <w:left w:val="none" w:sz="0" w:space="0" w:color="auto"/>
                <w:bottom w:val="none" w:sz="0" w:space="0" w:color="auto"/>
                <w:right w:val="none" w:sz="0" w:space="0" w:color="auto"/>
              </w:divBdr>
            </w:div>
            <w:div w:id="1549536762">
              <w:marLeft w:val="0"/>
              <w:marRight w:val="0"/>
              <w:marTop w:val="0"/>
              <w:marBottom w:val="0"/>
              <w:divBdr>
                <w:top w:val="none" w:sz="0" w:space="0" w:color="auto"/>
                <w:left w:val="none" w:sz="0" w:space="0" w:color="auto"/>
                <w:bottom w:val="none" w:sz="0" w:space="0" w:color="auto"/>
                <w:right w:val="none" w:sz="0" w:space="0" w:color="auto"/>
              </w:divBdr>
            </w:div>
          </w:divsChild>
        </w:div>
        <w:div w:id="1852136250">
          <w:marLeft w:val="0"/>
          <w:marRight w:val="0"/>
          <w:marTop w:val="0"/>
          <w:marBottom w:val="0"/>
          <w:divBdr>
            <w:top w:val="none" w:sz="0" w:space="0" w:color="auto"/>
            <w:left w:val="none" w:sz="0" w:space="0" w:color="auto"/>
            <w:bottom w:val="none" w:sz="0" w:space="0" w:color="auto"/>
            <w:right w:val="none" w:sz="0" w:space="0" w:color="auto"/>
          </w:divBdr>
          <w:divsChild>
            <w:div w:id="1544832479">
              <w:marLeft w:val="0"/>
              <w:marRight w:val="0"/>
              <w:marTop w:val="0"/>
              <w:marBottom w:val="0"/>
              <w:divBdr>
                <w:top w:val="none" w:sz="0" w:space="0" w:color="auto"/>
                <w:left w:val="none" w:sz="0" w:space="0" w:color="auto"/>
                <w:bottom w:val="none" w:sz="0" w:space="0" w:color="auto"/>
                <w:right w:val="none" w:sz="0" w:space="0" w:color="auto"/>
              </w:divBdr>
            </w:div>
            <w:div w:id="770783610">
              <w:marLeft w:val="0"/>
              <w:marRight w:val="0"/>
              <w:marTop w:val="0"/>
              <w:marBottom w:val="0"/>
              <w:divBdr>
                <w:top w:val="none" w:sz="0" w:space="0" w:color="auto"/>
                <w:left w:val="none" w:sz="0" w:space="0" w:color="auto"/>
                <w:bottom w:val="none" w:sz="0" w:space="0" w:color="auto"/>
                <w:right w:val="none" w:sz="0" w:space="0" w:color="auto"/>
              </w:divBdr>
            </w:div>
            <w:div w:id="1227758993">
              <w:marLeft w:val="0"/>
              <w:marRight w:val="0"/>
              <w:marTop w:val="0"/>
              <w:marBottom w:val="0"/>
              <w:divBdr>
                <w:top w:val="none" w:sz="0" w:space="0" w:color="auto"/>
                <w:left w:val="none" w:sz="0" w:space="0" w:color="auto"/>
                <w:bottom w:val="none" w:sz="0" w:space="0" w:color="auto"/>
                <w:right w:val="none" w:sz="0" w:space="0" w:color="auto"/>
              </w:divBdr>
            </w:div>
            <w:div w:id="1049451714">
              <w:marLeft w:val="0"/>
              <w:marRight w:val="0"/>
              <w:marTop w:val="0"/>
              <w:marBottom w:val="0"/>
              <w:divBdr>
                <w:top w:val="none" w:sz="0" w:space="0" w:color="auto"/>
                <w:left w:val="none" w:sz="0" w:space="0" w:color="auto"/>
                <w:bottom w:val="none" w:sz="0" w:space="0" w:color="auto"/>
                <w:right w:val="none" w:sz="0" w:space="0" w:color="auto"/>
              </w:divBdr>
            </w:div>
            <w:div w:id="566189465">
              <w:marLeft w:val="0"/>
              <w:marRight w:val="0"/>
              <w:marTop w:val="0"/>
              <w:marBottom w:val="0"/>
              <w:divBdr>
                <w:top w:val="none" w:sz="0" w:space="0" w:color="auto"/>
                <w:left w:val="none" w:sz="0" w:space="0" w:color="auto"/>
                <w:bottom w:val="none" w:sz="0" w:space="0" w:color="auto"/>
                <w:right w:val="none" w:sz="0" w:space="0" w:color="auto"/>
              </w:divBdr>
            </w:div>
            <w:div w:id="1386832237">
              <w:marLeft w:val="0"/>
              <w:marRight w:val="0"/>
              <w:marTop w:val="0"/>
              <w:marBottom w:val="0"/>
              <w:divBdr>
                <w:top w:val="none" w:sz="0" w:space="0" w:color="auto"/>
                <w:left w:val="none" w:sz="0" w:space="0" w:color="auto"/>
                <w:bottom w:val="none" w:sz="0" w:space="0" w:color="auto"/>
                <w:right w:val="none" w:sz="0" w:space="0" w:color="auto"/>
              </w:divBdr>
            </w:div>
            <w:div w:id="899251448">
              <w:marLeft w:val="0"/>
              <w:marRight w:val="0"/>
              <w:marTop w:val="0"/>
              <w:marBottom w:val="0"/>
              <w:divBdr>
                <w:top w:val="none" w:sz="0" w:space="0" w:color="auto"/>
                <w:left w:val="none" w:sz="0" w:space="0" w:color="auto"/>
                <w:bottom w:val="none" w:sz="0" w:space="0" w:color="auto"/>
                <w:right w:val="none" w:sz="0" w:space="0" w:color="auto"/>
              </w:divBdr>
            </w:div>
            <w:div w:id="1379234918">
              <w:marLeft w:val="0"/>
              <w:marRight w:val="0"/>
              <w:marTop w:val="0"/>
              <w:marBottom w:val="0"/>
              <w:divBdr>
                <w:top w:val="none" w:sz="0" w:space="0" w:color="auto"/>
                <w:left w:val="none" w:sz="0" w:space="0" w:color="auto"/>
                <w:bottom w:val="none" w:sz="0" w:space="0" w:color="auto"/>
                <w:right w:val="none" w:sz="0" w:space="0" w:color="auto"/>
              </w:divBdr>
            </w:div>
            <w:div w:id="562789352">
              <w:marLeft w:val="0"/>
              <w:marRight w:val="0"/>
              <w:marTop w:val="0"/>
              <w:marBottom w:val="0"/>
              <w:divBdr>
                <w:top w:val="none" w:sz="0" w:space="0" w:color="auto"/>
                <w:left w:val="none" w:sz="0" w:space="0" w:color="auto"/>
                <w:bottom w:val="none" w:sz="0" w:space="0" w:color="auto"/>
                <w:right w:val="none" w:sz="0" w:space="0" w:color="auto"/>
              </w:divBdr>
            </w:div>
            <w:div w:id="797649178">
              <w:marLeft w:val="0"/>
              <w:marRight w:val="0"/>
              <w:marTop w:val="0"/>
              <w:marBottom w:val="0"/>
              <w:divBdr>
                <w:top w:val="none" w:sz="0" w:space="0" w:color="auto"/>
                <w:left w:val="none" w:sz="0" w:space="0" w:color="auto"/>
                <w:bottom w:val="none" w:sz="0" w:space="0" w:color="auto"/>
                <w:right w:val="none" w:sz="0" w:space="0" w:color="auto"/>
              </w:divBdr>
            </w:div>
            <w:div w:id="1440023543">
              <w:marLeft w:val="0"/>
              <w:marRight w:val="0"/>
              <w:marTop w:val="0"/>
              <w:marBottom w:val="0"/>
              <w:divBdr>
                <w:top w:val="none" w:sz="0" w:space="0" w:color="auto"/>
                <w:left w:val="none" w:sz="0" w:space="0" w:color="auto"/>
                <w:bottom w:val="none" w:sz="0" w:space="0" w:color="auto"/>
                <w:right w:val="none" w:sz="0" w:space="0" w:color="auto"/>
              </w:divBdr>
            </w:div>
            <w:div w:id="384448437">
              <w:marLeft w:val="0"/>
              <w:marRight w:val="0"/>
              <w:marTop w:val="0"/>
              <w:marBottom w:val="0"/>
              <w:divBdr>
                <w:top w:val="none" w:sz="0" w:space="0" w:color="auto"/>
                <w:left w:val="none" w:sz="0" w:space="0" w:color="auto"/>
                <w:bottom w:val="none" w:sz="0" w:space="0" w:color="auto"/>
                <w:right w:val="none" w:sz="0" w:space="0" w:color="auto"/>
              </w:divBdr>
            </w:div>
            <w:div w:id="1024136839">
              <w:marLeft w:val="0"/>
              <w:marRight w:val="0"/>
              <w:marTop w:val="0"/>
              <w:marBottom w:val="0"/>
              <w:divBdr>
                <w:top w:val="none" w:sz="0" w:space="0" w:color="auto"/>
                <w:left w:val="none" w:sz="0" w:space="0" w:color="auto"/>
                <w:bottom w:val="none" w:sz="0" w:space="0" w:color="auto"/>
                <w:right w:val="none" w:sz="0" w:space="0" w:color="auto"/>
              </w:divBdr>
            </w:div>
            <w:div w:id="1777481165">
              <w:marLeft w:val="0"/>
              <w:marRight w:val="0"/>
              <w:marTop w:val="0"/>
              <w:marBottom w:val="0"/>
              <w:divBdr>
                <w:top w:val="none" w:sz="0" w:space="0" w:color="auto"/>
                <w:left w:val="none" w:sz="0" w:space="0" w:color="auto"/>
                <w:bottom w:val="none" w:sz="0" w:space="0" w:color="auto"/>
                <w:right w:val="none" w:sz="0" w:space="0" w:color="auto"/>
              </w:divBdr>
            </w:div>
            <w:div w:id="624192287">
              <w:marLeft w:val="0"/>
              <w:marRight w:val="0"/>
              <w:marTop w:val="0"/>
              <w:marBottom w:val="0"/>
              <w:divBdr>
                <w:top w:val="none" w:sz="0" w:space="0" w:color="auto"/>
                <w:left w:val="none" w:sz="0" w:space="0" w:color="auto"/>
                <w:bottom w:val="none" w:sz="0" w:space="0" w:color="auto"/>
                <w:right w:val="none" w:sz="0" w:space="0" w:color="auto"/>
              </w:divBdr>
            </w:div>
            <w:div w:id="809598153">
              <w:marLeft w:val="0"/>
              <w:marRight w:val="0"/>
              <w:marTop w:val="0"/>
              <w:marBottom w:val="0"/>
              <w:divBdr>
                <w:top w:val="none" w:sz="0" w:space="0" w:color="auto"/>
                <w:left w:val="none" w:sz="0" w:space="0" w:color="auto"/>
                <w:bottom w:val="none" w:sz="0" w:space="0" w:color="auto"/>
                <w:right w:val="none" w:sz="0" w:space="0" w:color="auto"/>
              </w:divBdr>
            </w:div>
            <w:div w:id="1337608538">
              <w:marLeft w:val="0"/>
              <w:marRight w:val="0"/>
              <w:marTop w:val="0"/>
              <w:marBottom w:val="0"/>
              <w:divBdr>
                <w:top w:val="none" w:sz="0" w:space="0" w:color="auto"/>
                <w:left w:val="none" w:sz="0" w:space="0" w:color="auto"/>
                <w:bottom w:val="none" w:sz="0" w:space="0" w:color="auto"/>
                <w:right w:val="none" w:sz="0" w:space="0" w:color="auto"/>
              </w:divBdr>
            </w:div>
            <w:div w:id="269509196">
              <w:marLeft w:val="0"/>
              <w:marRight w:val="0"/>
              <w:marTop w:val="0"/>
              <w:marBottom w:val="0"/>
              <w:divBdr>
                <w:top w:val="none" w:sz="0" w:space="0" w:color="auto"/>
                <w:left w:val="none" w:sz="0" w:space="0" w:color="auto"/>
                <w:bottom w:val="none" w:sz="0" w:space="0" w:color="auto"/>
                <w:right w:val="none" w:sz="0" w:space="0" w:color="auto"/>
              </w:divBdr>
            </w:div>
            <w:div w:id="503471589">
              <w:marLeft w:val="0"/>
              <w:marRight w:val="0"/>
              <w:marTop w:val="0"/>
              <w:marBottom w:val="0"/>
              <w:divBdr>
                <w:top w:val="none" w:sz="0" w:space="0" w:color="auto"/>
                <w:left w:val="none" w:sz="0" w:space="0" w:color="auto"/>
                <w:bottom w:val="none" w:sz="0" w:space="0" w:color="auto"/>
                <w:right w:val="none" w:sz="0" w:space="0" w:color="auto"/>
              </w:divBdr>
            </w:div>
            <w:div w:id="666640552">
              <w:marLeft w:val="0"/>
              <w:marRight w:val="0"/>
              <w:marTop w:val="0"/>
              <w:marBottom w:val="0"/>
              <w:divBdr>
                <w:top w:val="none" w:sz="0" w:space="0" w:color="auto"/>
                <w:left w:val="none" w:sz="0" w:space="0" w:color="auto"/>
                <w:bottom w:val="none" w:sz="0" w:space="0" w:color="auto"/>
                <w:right w:val="none" w:sz="0" w:space="0" w:color="auto"/>
              </w:divBdr>
            </w:div>
          </w:divsChild>
        </w:div>
        <w:div w:id="1778911260">
          <w:marLeft w:val="0"/>
          <w:marRight w:val="0"/>
          <w:marTop w:val="0"/>
          <w:marBottom w:val="0"/>
          <w:divBdr>
            <w:top w:val="none" w:sz="0" w:space="0" w:color="auto"/>
            <w:left w:val="none" w:sz="0" w:space="0" w:color="auto"/>
            <w:bottom w:val="none" w:sz="0" w:space="0" w:color="auto"/>
            <w:right w:val="none" w:sz="0" w:space="0" w:color="auto"/>
          </w:divBdr>
          <w:divsChild>
            <w:div w:id="691998649">
              <w:marLeft w:val="0"/>
              <w:marRight w:val="0"/>
              <w:marTop w:val="0"/>
              <w:marBottom w:val="0"/>
              <w:divBdr>
                <w:top w:val="none" w:sz="0" w:space="0" w:color="auto"/>
                <w:left w:val="none" w:sz="0" w:space="0" w:color="auto"/>
                <w:bottom w:val="none" w:sz="0" w:space="0" w:color="auto"/>
                <w:right w:val="none" w:sz="0" w:space="0" w:color="auto"/>
              </w:divBdr>
            </w:div>
            <w:div w:id="992223869">
              <w:marLeft w:val="0"/>
              <w:marRight w:val="0"/>
              <w:marTop w:val="0"/>
              <w:marBottom w:val="0"/>
              <w:divBdr>
                <w:top w:val="none" w:sz="0" w:space="0" w:color="auto"/>
                <w:left w:val="none" w:sz="0" w:space="0" w:color="auto"/>
                <w:bottom w:val="none" w:sz="0" w:space="0" w:color="auto"/>
                <w:right w:val="none" w:sz="0" w:space="0" w:color="auto"/>
              </w:divBdr>
            </w:div>
            <w:div w:id="629365862">
              <w:marLeft w:val="0"/>
              <w:marRight w:val="0"/>
              <w:marTop w:val="0"/>
              <w:marBottom w:val="0"/>
              <w:divBdr>
                <w:top w:val="none" w:sz="0" w:space="0" w:color="auto"/>
                <w:left w:val="none" w:sz="0" w:space="0" w:color="auto"/>
                <w:bottom w:val="none" w:sz="0" w:space="0" w:color="auto"/>
                <w:right w:val="none" w:sz="0" w:space="0" w:color="auto"/>
              </w:divBdr>
            </w:div>
            <w:div w:id="1729381682">
              <w:marLeft w:val="0"/>
              <w:marRight w:val="0"/>
              <w:marTop w:val="0"/>
              <w:marBottom w:val="0"/>
              <w:divBdr>
                <w:top w:val="none" w:sz="0" w:space="0" w:color="auto"/>
                <w:left w:val="none" w:sz="0" w:space="0" w:color="auto"/>
                <w:bottom w:val="none" w:sz="0" w:space="0" w:color="auto"/>
                <w:right w:val="none" w:sz="0" w:space="0" w:color="auto"/>
              </w:divBdr>
            </w:div>
            <w:div w:id="731074276">
              <w:marLeft w:val="0"/>
              <w:marRight w:val="0"/>
              <w:marTop w:val="0"/>
              <w:marBottom w:val="0"/>
              <w:divBdr>
                <w:top w:val="none" w:sz="0" w:space="0" w:color="auto"/>
                <w:left w:val="none" w:sz="0" w:space="0" w:color="auto"/>
                <w:bottom w:val="none" w:sz="0" w:space="0" w:color="auto"/>
                <w:right w:val="none" w:sz="0" w:space="0" w:color="auto"/>
              </w:divBdr>
            </w:div>
            <w:div w:id="1651448339">
              <w:marLeft w:val="0"/>
              <w:marRight w:val="0"/>
              <w:marTop w:val="0"/>
              <w:marBottom w:val="0"/>
              <w:divBdr>
                <w:top w:val="none" w:sz="0" w:space="0" w:color="auto"/>
                <w:left w:val="none" w:sz="0" w:space="0" w:color="auto"/>
                <w:bottom w:val="none" w:sz="0" w:space="0" w:color="auto"/>
                <w:right w:val="none" w:sz="0" w:space="0" w:color="auto"/>
              </w:divBdr>
            </w:div>
            <w:div w:id="1205677288">
              <w:marLeft w:val="0"/>
              <w:marRight w:val="0"/>
              <w:marTop w:val="0"/>
              <w:marBottom w:val="0"/>
              <w:divBdr>
                <w:top w:val="none" w:sz="0" w:space="0" w:color="auto"/>
                <w:left w:val="none" w:sz="0" w:space="0" w:color="auto"/>
                <w:bottom w:val="none" w:sz="0" w:space="0" w:color="auto"/>
                <w:right w:val="none" w:sz="0" w:space="0" w:color="auto"/>
              </w:divBdr>
            </w:div>
            <w:div w:id="1154031746">
              <w:marLeft w:val="0"/>
              <w:marRight w:val="0"/>
              <w:marTop w:val="0"/>
              <w:marBottom w:val="0"/>
              <w:divBdr>
                <w:top w:val="none" w:sz="0" w:space="0" w:color="auto"/>
                <w:left w:val="none" w:sz="0" w:space="0" w:color="auto"/>
                <w:bottom w:val="none" w:sz="0" w:space="0" w:color="auto"/>
                <w:right w:val="none" w:sz="0" w:space="0" w:color="auto"/>
              </w:divBdr>
            </w:div>
            <w:div w:id="410280505">
              <w:marLeft w:val="0"/>
              <w:marRight w:val="0"/>
              <w:marTop w:val="0"/>
              <w:marBottom w:val="0"/>
              <w:divBdr>
                <w:top w:val="none" w:sz="0" w:space="0" w:color="auto"/>
                <w:left w:val="none" w:sz="0" w:space="0" w:color="auto"/>
                <w:bottom w:val="none" w:sz="0" w:space="0" w:color="auto"/>
                <w:right w:val="none" w:sz="0" w:space="0" w:color="auto"/>
              </w:divBdr>
            </w:div>
            <w:div w:id="942760014">
              <w:marLeft w:val="0"/>
              <w:marRight w:val="0"/>
              <w:marTop w:val="0"/>
              <w:marBottom w:val="0"/>
              <w:divBdr>
                <w:top w:val="none" w:sz="0" w:space="0" w:color="auto"/>
                <w:left w:val="none" w:sz="0" w:space="0" w:color="auto"/>
                <w:bottom w:val="none" w:sz="0" w:space="0" w:color="auto"/>
                <w:right w:val="none" w:sz="0" w:space="0" w:color="auto"/>
              </w:divBdr>
            </w:div>
            <w:div w:id="714278233">
              <w:marLeft w:val="0"/>
              <w:marRight w:val="0"/>
              <w:marTop w:val="0"/>
              <w:marBottom w:val="0"/>
              <w:divBdr>
                <w:top w:val="none" w:sz="0" w:space="0" w:color="auto"/>
                <w:left w:val="none" w:sz="0" w:space="0" w:color="auto"/>
                <w:bottom w:val="none" w:sz="0" w:space="0" w:color="auto"/>
                <w:right w:val="none" w:sz="0" w:space="0" w:color="auto"/>
              </w:divBdr>
            </w:div>
            <w:div w:id="867375889">
              <w:marLeft w:val="0"/>
              <w:marRight w:val="0"/>
              <w:marTop w:val="0"/>
              <w:marBottom w:val="0"/>
              <w:divBdr>
                <w:top w:val="none" w:sz="0" w:space="0" w:color="auto"/>
                <w:left w:val="none" w:sz="0" w:space="0" w:color="auto"/>
                <w:bottom w:val="none" w:sz="0" w:space="0" w:color="auto"/>
                <w:right w:val="none" w:sz="0" w:space="0" w:color="auto"/>
              </w:divBdr>
            </w:div>
            <w:div w:id="1878228320">
              <w:marLeft w:val="0"/>
              <w:marRight w:val="0"/>
              <w:marTop w:val="0"/>
              <w:marBottom w:val="0"/>
              <w:divBdr>
                <w:top w:val="none" w:sz="0" w:space="0" w:color="auto"/>
                <w:left w:val="none" w:sz="0" w:space="0" w:color="auto"/>
                <w:bottom w:val="none" w:sz="0" w:space="0" w:color="auto"/>
                <w:right w:val="none" w:sz="0" w:space="0" w:color="auto"/>
              </w:divBdr>
            </w:div>
            <w:div w:id="1804346008">
              <w:marLeft w:val="0"/>
              <w:marRight w:val="0"/>
              <w:marTop w:val="0"/>
              <w:marBottom w:val="0"/>
              <w:divBdr>
                <w:top w:val="none" w:sz="0" w:space="0" w:color="auto"/>
                <w:left w:val="none" w:sz="0" w:space="0" w:color="auto"/>
                <w:bottom w:val="none" w:sz="0" w:space="0" w:color="auto"/>
                <w:right w:val="none" w:sz="0" w:space="0" w:color="auto"/>
              </w:divBdr>
            </w:div>
            <w:div w:id="821508410">
              <w:marLeft w:val="0"/>
              <w:marRight w:val="0"/>
              <w:marTop w:val="0"/>
              <w:marBottom w:val="0"/>
              <w:divBdr>
                <w:top w:val="none" w:sz="0" w:space="0" w:color="auto"/>
                <w:left w:val="none" w:sz="0" w:space="0" w:color="auto"/>
                <w:bottom w:val="none" w:sz="0" w:space="0" w:color="auto"/>
                <w:right w:val="none" w:sz="0" w:space="0" w:color="auto"/>
              </w:divBdr>
            </w:div>
            <w:div w:id="1994866323">
              <w:marLeft w:val="0"/>
              <w:marRight w:val="0"/>
              <w:marTop w:val="0"/>
              <w:marBottom w:val="0"/>
              <w:divBdr>
                <w:top w:val="none" w:sz="0" w:space="0" w:color="auto"/>
                <w:left w:val="none" w:sz="0" w:space="0" w:color="auto"/>
                <w:bottom w:val="none" w:sz="0" w:space="0" w:color="auto"/>
                <w:right w:val="none" w:sz="0" w:space="0" w:color="auto"/>
              </w:divBdr>
            </w:div>
            <w:div w:id="540167199">
              <w:marLeft w:val="0"/>
              <w:marRight w:val="0"/>
              <w:marTop w:val="0"/>
              <w:marBottom w:val="0"/>
              <w:divBdr>
                <w:top w:val="none" w:sz="0" w:space="0" w:color="auto"/>
                <w:left w:val="none" w:sz="0" w:space="0" w:color="auto"/>
                <w:bottom w:val="none" w:sz="0" w:space="0" w:color="auto"/>
                <w:right w:val="none" w:sz="0" w:space="0" w:color="auto"/>
              </w:divBdr>
            </w:div>
            <w:div w:id="1559240824">
              <w:marLeft w:val="0"/>
              <w:marRight w:val="0"/>
              <w:marTop w:val="0"/>
              <w:marBottom w:val="0"/>
              <w:divBdr>
                <w:top w:val="none" w:sz="0" w:space="0" w:color="auto"/>
                <w:left w:val="none" w:sz="0" w:space="0" w:color="auto"/>
                <w:bottom w:val="none" w:sz="0" w:space="0" w:color="auto"/>
                <w:right w:val="none" w:sz="0" w:space="0" w:color="auto"/>
              </w:divBdr>
            </w:div>
            <w:div w:id="1021979203">
              <w:marLeft w:val="0"/>
              <w:marRight w:val="0"/>
              <w:marTop w:val="0"/>
              <w:marBottom w:val="0"/>
              <w:divBdr>
                <w:top w:val="none" w:sz="0" w:space="0" w:color="auto"/>
                <w:left w:val="none" w:sz="0" w:space="0" w:color="auto"/>
                <w:bottom w:val="none" w:sz="0" w:space="0" w:color="auto"/>
                <w:right w:val="none" w:sz="0" w:space="0" w:color="auto"/>
              </w:divBdr>
            </w:div>
            <w:div w:id="1819302401">
              <w:marLeft w:val="0"/>
              <w:marRight w:val="0"/>
              <w:marTop w:val="0"/>
              <w:marBottom w:val="0"/>
              <w:divBdr>
                <w:top w:val="none" w:sz="0" w:space="0" w:color="auto"/>
                <w:left w:val="none" w:sz="0" w:space="0" w:color="auto"/>
                <w:bottom w:val="none" w:sz="0" w:space="0" w:color="auto"/>
                <w:right w:val="none" w:sz="0" w:space="0" w:color="auto"/>
              </w:divBdr>
            </w:div>
          </w:divsChild>
        </w:div>
        <w:div w:id="915474098">
          <w:marLeft w:val="0"/>
          <w:marRight w:val="0"/>
          <w:marTop w:val="0"/>
          <w:marBottom w:val="0"/>
          <w:divBdr>
            <w:top w:val="none" w:sz="0" w:space="0" w:color="auto"/>
            <w:left w:val="none" w:sz="0" w:space="0" w:color="auto"/>
            <w:bottom w:val="none" w:sz="0" w:space="0" w:color="auto"/>
            <w:right w:val="none" w:sz="0" w:space="0" w:color="auto"/>
          </w:divBdr>
          <w:divsChild>
            <w:div w:id="524365956">
              <w:marLeft w:val="0"/>
              <w:marRight w:val="0"/>
              <w:marTop w:val="0"/>
              <w:marBottom w:val="0"/>
              <w:divBdr>
                <w:top w:val="none" w:sz="0" w:space="0" w:color="auto"/>
                <w:left w:val="none" w:sz="0" w:space="0" w:color="auto"/>
                <w:bottom w:val="none" w:sz="0" w:space="0" w:color="auto"/>
                <w:right w:val="none" w:sz="0" w:space="0" w:color="auto"/>
              </w:divBdr>
            </w:div>
            <w:div w:id="1342587269">
              <w:marLeft w:val="0"/>
              <w:marRight w:val="0"/>
              <w:marTop w:val="0"/>
              <w:marBottom w:val="0"/>
              <w:divBdr>
                <w:top w:val="none" w:sz="0" w:space="0" w:color="auto"/>
                <w:left w:val="none" w:sz="0" w:space="0" w:color="auto"/>
                <w:bottom w:val="none" w:sz="0" w:space="0" w:color="auto"/>
                <w:right w:val="none" w:sz="0" w:space="0" w:color="auto"/>
              </w:divBdr>
            </w:div>
            <w:div w:id="884830675">
              <w:marLeft w:val="0"/>
              <w:marRight w:val="0"/>
              <w:marTop w:val="0"/>
              <w:marBottom w:val="0"/>
              <w:divBdr>
                <w:top w:val="none" w:sz="0" w:space="0" w:color="auto"/>
                <w:left w:val="none" w:sz="0" w:space="0" w:color="auto"/>
                <w:bottom w:val="none" w:sz="0" w:space="0" w:color="auto"/>
                <w:right w:val="none" w:sz="0" w:space="0" w:color="auto"/>
              </w:divBdr>
            </w:div>
            <w:div w:id="1174144794">
              <w:marLeft w:val="0"/>
              <w:marRight w:val="0"/>
              <w:marTop w:val="0"/>
              <w:marBottom w:val="0"/>
              <w:divBdr>
                <w:top w:val="none" w:sz="0" w:space="0" w:color="auto"/>
                <w:left w:val="none" w:sz="0" w:space="0" w:color="auto"/>
                <w:bottom w:val="none" w:sz="0" w:space="0" w:color="auto"/>
                <w:right w:val="none" w:sz="0" w:space="0" w:color="auto"/>
              </w:divBdr>
            </w:div>
            <w:div w:id="2107849475">
              <w:marLeft w:val="0"/>
              <w:marRight w:val="0"/>
              <w:marTop w:val="0"/>
              <w:marBottom w:val="0"/>
              <w:divBdr>
                <w:top w:val="none" w:sz="0" w:space="0" w:color="auto"/>
                <w:left w:val="none" w:sz="0" w:space="0" w:color="auto"/>
                <w:bottom w:val="none" w:sz="0" w:space="0" w:color="auto"/>
                <w:right w:val="none" w:sz="0" w:space="0" w:color="auto"/>
              </w:divBdr>
            </w:div>
            <w:div w:id="473522084">
              <w:marLeft w:val="0"/>
              <w:marRight w:val="0"/>
              <w:marTop w:val="0"/>
              <w:marBottom w:val="0"/>
              <w:divBdr>
                <w:top w:val="none" w:sz="0" w:space="0" w:color="auto"/>
                <w:left w:val="none" w:sz="0" w:space="0" w:color="auto"/>
                <w:bottom w:val="none" w:sz="0" w:space="0" w:color="auto"/>
                <w:right w:val="none" w:sz="0" w:space="0" w:color="auto"/>
              </w:divBdr>
            </w:div>
            <w:div w:id="1584218964">
              <w:marLeft w:val="0"/>
              <w:marRight w:val="0"/>
              <w:marTop w:val="0"/>
              <w:marBottom w:val="0"/>
              <w:divBdr>
                <w:top w:val="none" w:sz="0" w:space="0" w:color="auto"/>
                <w:left w:val="none" w:sz="0" w:space="0" w:color="auto"/>
                <w:bottom w:val="none" w:sz="0" w:space="0" w:color="auto"/>
                <w:right w:val="none" w:sz="0" w:space="0" w:color="auto"/>
              </w:divBdr>
            </w:div>
            <w:div w:id="1292443949">
              <w:marLeft w:val="0"/>
              <w:marRight w:val="0"/>
              <w:marTop w:val="0"/>
              <w:marBottom w:val="0"/>
              <w:divBdr>
                <w:top w:val="none" w:sz="0" w:space="0" w:color="auto"/>
                <w:left w:val="none" w:sz="0" w:space="0" w:color="auto"/>
                <w:bottom w:val="none" w:sz="0" w:space="0" w:color="auto"/>
                <w:right w:val="none" w:sz="0" w:space="0" w:color="auto"/>
              </w:divBdr>
            </w:div>
            <w:div w:id="1497116059">
              <w:marLeft w:val="0"/>
              <w:marRight w:val="0"/>
              <w:marTop w:val="0"/>
              <w:marBottom w:val="0"/>
              <w:divBdr>
                <w:top w:val="none" w:sz="0" w:space="0" w:color="auto"/>
                <w:left w:val="none" w:sz="0" w:space="0" w:color="auto"/>
                <w:bottom w:val="none" w:sz="0" w:space="0" w:color="auto"/>
                <w:right w:val="none" w:sz="0" w:space="0" w:color="auto"/>
              </w:divBdr>
            </w:div>
            <w:div w:id="1025247578">
              <w:marLeft w:val="0"/>
              <w:marRight w:val="0"/>
              <w:marTop w:val="0"/>
              <w:marBottom w:val="0"/>
              <w:divBdr>
                <w:top w:val="none" w:sz="0" w:space="0" w:color="auto"/>
                <w:left w:val="none" w:sz="0" w:space="0" w:color="auto"/>
                <w:bottom w:val="none" w:sz="0" w:space="0" w:color="auto"/>
                <w:right w:val="none" w:sz="0" w:space="0" w:color="auto"/>
              </w:divBdr>
            </w:div>
            <w:div w:id="588391223">
              <w:marLeft w:val="0"/>
              <w:marRight w:val="0"/>
              <w:marTop w:val="0"/>
              <w:marBottom w:val="0"/>
              <w:divBdr>
                <w:top w:val="none" w:sz="0" w:space="0" w:color="auto"/>
                <w:left w:val="none" w:sz="0" w:space="0" w:color="auto"/>
                <w:bottom w:val="none" w:sz="0" w:space="0" w:color="auto"/>
                <w:right w:val="none" w:sz="0" w:space="0" w:color="auto"/>
              </w:divBdr>
            </w:div>
            <w:div w:id="548030883">
              <w:marLeft w:val="0"/>
              <w:marRight w:val="0"/>
              <w:marTop w:val="0"/>
              <w:marBottom w:val="0"/>
              <w:divBdr>
                <w:top w:val="none" w:sz="0" w:space="0" w:color="auto"/>
                <w:left w:val="none" w:sz="0" w:space="0" w:color="auto"/>
                <w:bottom w:val="none" w:sz="0" w:space="0" w:color="auto"/>
                <w:right w:val="none" w:sz="0" w:space="0" w:color="auto"/>
              </w:divBdr>
            </w:div>
            <w:div w:id="125244654">
              <w:marLeft w:val="0"/>
              <w:marRight w:val="0"/>
              <w:marTop w:val="0"/>
              <w:marBottom w:val="0"/>
              <w:divBdr>
                <w:top w:val="none" w:sz="0" w:space="0" w:color="auto"/>
                <w:left w:val="none" w:sz="0" w:space="0" w:color="auto"/>
                <w:bottom w:val="none" w:sz="0" w:space="0" w:color="auto"/>
                <w:right w:val="none" w:sz="0" w:space="0" w:color="auto"/>
              </w:divBdr>
            </w:div>
            <w:div w:id="694891516">
              <w:marLeft w:val="0"/>
              <w:marRight w:val="0"/>
              <w:marTop w:val="0"/>
              <w:marBottom w:val="0"/>
              <w:divBdr>
                <w:top w:val="none" w:sz="0" w:space="0" w:color="auto"/>
                <w:left w:val="none" w:sz="0" w:space="0" w:color="auto"/>
                <w:bottom w:val="none" w:sz="0" w:space="0" w:color="auto"/>
                <w:right w:val="none" w:sz="0" w:space="0" w:color="auto"/>
              </w:divBdr>
            </w:div>
            <w:div w:id="1794208804">
              <w:marLeft w:val="0"/>
              <w:marRight w:val="0"/>
              <w:marTop w:val="0"/>
              <w:marBottom w:val="0"/>
              <w:divBdr>
                <w:top w:val="none" w:sz="0" w:space="0" w:color="auto"/>
                <w:left w:val="none" w:sz="0" w:space="0" w:color="auto"/>
                <w:bottom w:val="none" w:sz="0" w:space="0" w:color="auto"/>
                <w:right w:val="none" w:sz="0" w:space="0" w:color="auto"/>
              </w:divBdr>
            </w:div>
            <w:div w:id="598103989">
              <w:marLeft w:val="0"/>
              <w:marRight w:val="0"/>
              <w:marTop w:val="0"/>
              <w:marBottom w:val="0"/>
              <w:divBdr>
                <w:top w:val="none" w:sz="0" w:space="0" w:color="auto"/>
                <w:left w:val="none" w:sz="0" w:space="0" w:color="auto"/>
                <w:bottom w:val="none" w:sz="0" w:space="0" w:color="auto"/>
                <w:right w:val="none" w:sz="0" w:space="0" w:color="auto"/>
              </w:divBdr>
            </w:div>
            <w:div w:id="1426726748">
              <w:marLeft w:val="0"/>
              <w:marRight w:val="0"/>
              <w:marTop w:val="0"/>
              <w:marBottom w:val="0"/>
              <w:divBdr>
                <w:top w:val="none" w:sz="0" w:space="0" w:color="auto"/>
                <w:left w:val="none" w:sz="0" w:space="0" w:color="auto"/>
                <w:bottom w:val="none" w:sz="0" w:space="0" w:color="auto"/>
                <w:right w:val="none" w:sz="0" w:space="0" w:color="auto"/>
              </w:divBdr>
            </w:div>
            <w:div w:id="1845243048">
              <w:marLeft w:val="0"/>
              <w:marRight w:val="0"/>
              <w:marTop w:val="0"/>
              <w:marBottom w:val="0"/>
              <w:divBdr>
                <w:top w:val="none" w:sz="0" w:space="0" w:color="auto"/>
                <w:left w:val="none" w:sz="0" w:space="0" w:color="auto"/>
                <w:bottom w:val="none" w:sz="0" w:space="0" w:color="auto"/>
                <w:right w:val="none" w:sz="0" w:space="0" w:color="auto"/>
              </w:divBdr>
            </w:div>
            <w:div w:id="1956907229">
              <w:marLeft w:val="0"/>
              <w:marRight w:val="0"/>
              <w:marTop w:val="0"/>
              <w:marBottom w:val="0"/>
              <w:divBdr>
                <w:top w:val="none" w:sz="0" w:space="0" w:color="auto"/>
                <w:left w:val="none" w:sz="0" w:space="0" w:color="auto"/>
                <w:bottom w:val="none" w:sz="0" w:space="0" w:color="auto"/>
                <w:right w:val="none" w:sz="0" w:space="0" w:color="auto"/>
              </w:divBdr>
            </w:div>
            <w:div w:id="817959091">
              <w:marLeft w:val="0"/>
              <w:marRight w:val="0"/>
              <w:marTop w:val="0"/>
              <w:marBottom w:val="0"/>
              <w:divBdr>
                <w:top w:val="none" w:sz="0" w:space="0" w:color="auto"/>
                <w:left w:val="none" w:sz="0" w:space="0" w:color="auto"/>
                <w:bottom w:val="none" w:sz="0" w:space="0" w:color="auto"/>
                <w:right w:val="none" w:sz="0" w:space="0" w:color="auto"/>
              </w:divBdr>
            </w:div>
          </w:divsChild>
        </w:div>
        <w:div w:id="1826508218">
          <w:marLeft w:val="0"/>
          <w:marRight w:val="0"/>
          <w:marTop w:val="0"/>
          <w:marBottom w:val="0"/>
          <w:divBdr>
            <w:top w:val="none" w:sz="0" w:space="0" w:color="auto"/>
            <w:left w:val="none" w:sz="0" w:space="0" w:color="auto"/>
            <w:bottom w:val="none" w:sz="0" w:space="0" w:color="auto"/>
            <w:right w:val="none" w:sz="0" w:space="0" w:color="auto"/>
          </w:divBdr>
          <w:divsChild>
            <w:div w:id="191040500">
              <w:marLeft w:val="0"/>
              <w:marRight w:val="0"/>
              <w:marTop w:val="0"/>
              <w:marBottom w:val="0"/>
              <w:divBdr>
                <w:top w:val="none" w:sz="0" w:space="0" w:color="auto"/>
                <w:left w:val="none" w:sz="0" w:space="0" w:color="auto"/>
                <w:bottom w:val="none" w:sz="0" w:space="0" w:color="auto"/>
                <w:right w:val="none" w:sz="0" w:space="0" w:color="auto"/>
              </w:divBdr>
            </w:div>
            <w:div w:id="1710184344">
              <w:marLeft w:val="0"/>
              <w:marRight w:val="0"/>
              <w:marTop w:val="0"/>
              <w:marBottom w:val="0"/>
              <w:divBdr>
                <w:top w:val="none" w:sz="0" w:space="0" w:color="auto"/>
                <w:left w:val="none" w:sz="0" w:space="0" w:color="auto"/>
                <w:bottom w:val="none" w:sz="0" w:space="0" w:color="auto"/>
                <w:right w:val="none" w:sz="0" w:space="0" w:color="auto"/>
              </w:divBdr>
            </w:div>
            <w:div w:id="376856602">
              <w:marLeft w:val="0"/>
              <w:marRight w:val="0"/>
              <w:marTop w:val="0"/>
              <w:marBottom w:val="0"/>
              <w:divBdr>
                <w:top w:val="none" w:sz="0" w:space="0" w:color="auto"/>
                <w:left w:val="none" w:sz="0" w:space="0" w:color="auto"/>
                <w:bottom w:val="none" w:sz="0" w:space="0" w:color="auto"/>
                <w:right w:val="none" w:sz="0" w:space="0" w:color="auto"/>
              </w:divBdr>
            </w:div>
            <w:div w:id="2073262106">
              <w:marLeft w:val="0"/>
              <w:marRight w:val="0"/>
              <w:marTop w:val="0"/>
              <w:marBottom w:val="0"/>
              <w:divBdr>
                <w:top w:val="none" w:sz="0" w:space="0" w:color="auto"/>
                <w:left w:val="none" w:sz="0" w:space="0" w:color="auto"/>
                <w:bottom w:val="none" w:sz="0" w:space="0" w:color="auto"/>
                <w:right w:val="none" w:sz="0" w:space="0" w:color="auto"/>
              </w:divBdr>
            </w:div>
            <w:div w:id="507209266">
              <w:marLeft w:val="0"/>
              <w:marRight w:val="0"/>
              <w:marTop w:val="0"/>
              <w:marBottom w:val="0"/>
              <w:divBdr>
                <w:top w:val="none" w:sz="0" w:space="0" w:color="auto"/>
                <w:left w:val="none" w:sz="0" w:space="0" w:color="auto"/>
                <w:bottom w:val="none" w:sz="0" w:space="0" w:color="auto"/>
                <w:right w:val="none" w:sz="0" w:space="0" w:color="auto"/>
              </w:divBdr>
            </w:div>
            <w:div w:id="1130977387">
              <w:marLeft w:val="0"/>
              <w:marRight w:val="0"/>
              <w:marTop w:val="0"/>
              <w:marBottom w:val="0"/>
              <w:divBdr>
                <w:top w:val="none" w:sz="0" w:space="0" w:color="auto"/>
                <w:left w:val="none" w:sz="0" w:space="0" w:color="auto"/>
                <w:bottom w:val="none" w:sz="0" w:space="0" w:color="auto"/>
                <w:right w:val="none" w:sz="0" w:space="0" w:color="auto"/>
              </w:divBdr>
            </w:div>
            <w:div w:id="1659457157">
              <w:marLeft w:val="0"/>
              <w:marRight w:val="0"/>
              <w:marTop w:val="0"/>
              <w:marBottom w:val="0"/>
              <w:divBdr>
                <w:top w:val="none" w:sz="0" w:space="0" w:color="auto"/>
                <w:left w:val="none" w:sz="0" w:space="0" w:color="auto"/>
                <w:bottom w:val="none" w:sz="0" w:space="0" w:color="auto"/>
                <w:right w:val="none" w:sz="0" w:space="0" w:color="auto"/>
              </w:divBdr>
            </w:div>
            <w:div w:id="84890316">
              <w:marLeft w:val="0"/>
              <w:marRight w:val="0"/>
              <w:marTop w:val="0"/>
              <w:marBottom w:val="0"/>
              <w:divBdr>
                <w:top w:val="none" w:sz="0" w:space="0" w:color="auto"/>
                <w:left w:val="none" w:sz="0" w:space="0" w:color="auto"/>
                <w:bottom w:val="none" w:sz="0" w:space="0" w:color="auto"/>
                <w:right w:val="none" w:sz="0" w:space="0" w:color="auto"/>
              </w:divBdr>
            </w:div>
            <w:div w:id="1220629848">
              <w:marLeft w:val="0"/>
              <w:marRight w:val="0"/>
              <w:marTop w:val="0"/>
              <w:marBottom w:val="0"/>
              <w:divBdr>
                <w:top w:val="none" w:sz="0" w:space="0" w:color="auto"/>
                <w:left w:val="none" w:sz="0" w:space="0" w:color="auto"/>
                <w:bottom w:val="none" w:sz="0" w:space="0" w:color="auto"/>
                <w:right w:val="none" w:sz="0" w:space="0" w:color="auto"/>
              </w:divBdr>
            </w:div>
            <w:div w:id="1381594384">
              <w:marLeft w:val="0"/>
              <w:marRight w:val="0"/>
              <w:marTop w:val="0"/>
              <w:marBottom w:val="0"/>
              <w:divBdr>
                <w:top w:val="none" w:sz="0" w:space="0" w:color="auto"/>
                <w:left w:val="none" w:sz="0" w:space="0" w:color="auto"/>
                <w:bottom w:val="none" w:sz="0" w:space="0" w:color="auto"/>
                <w:right w:val="none" w:sz="0" w:space="0" w:color="auto"/>
              </w:divBdr>
            </w:div>
            <w:div w:id="241378229">
              <w:marLeft w:val="0"/>
              <w:marRight w:val="0"/>
              <w:marTop w:val="0"/>
              <w:marBottom w:val="0"/>
              <w:divBdr>
                <w:top w:val="none" w:sz="0" w:space="0" w:color="auto"/>
                <w:left w:val="none" w:sz="0" w:space="0" w:color="auto"/>
                <w:bottom w:val="none" w:sz="0" w:space="0" w:color="auto"/>
                <w:right w:val="none" w:sz="0" w:space="0" w:color="auto"/>
              </w:divBdr>
            </w:div>
            <w:div w:id="766968891">
              <w:marLeft w:val="0"/>
              <w:marRight w:val="0"/>
              <w:marTop w:val="0"/>
              <w:marBottom w:val="0"/>
              <w:divBdr>
                <w:top w:val="none" w:sz="0" w:space="0" w:color="auto"/>
                <w:left w:val="none" w:sz="0" w:space="0" w:color="auto"/>
                <w:bottom w:val="none" w:sz="0" w:space="0" w:color="auto"/>
                <w:right w:val="none" w:sz="0" w:space="0" w:color="auto"/>
              </w:divBdr>
            </w:div>
            <w:div w:id="543559330">
              <w:marLeft w:val="0"/>
              <w:marRight w:val="0"/>
              <w:marTop w:val="0"/>
              <w:marBottom w:val="0"/>
              <w:divBdr>
                <w:top w:val="none" w:sz="0" w:space="0" w:color="auto"/>
                <w:left w:val="none" w:sz="0" w:space="0" w:color="auto"/>
                <w:bottom w:val="none" w:sz="0" w:space="0" w:color="auto"/>
                <w:right w:val="none" w:sz="0" w:space="0" w:color="auto"/>
              </w:divBdr>
            </w:div>
            <w:div w:id="2000034505">
              <w:marLeft w:val="0"/>
              <w:marRight w:val="0"/>
              <w:marTop w:val="0"/>
              <w:marBottom w:val="0"/>
              <w:divBdr>
                <w:top w:val="none" w:sz="0" w:space="0" w:color="auto"/>
                <w:left w:val="none" w:sz="0" w:space="0" w:color="auto"/>
                <w:bottom w:val="none" w:sz="0" w:space="0" w:color="auto"/>
                <w:right w:val="none" w:sz="0" w:space="0" w:color="auto"/>
              </w:divBdr>
            </w:div>
            <w:div w:id="324288954">
              <w:marLeft w:val="0"/>
              <w:marRight w:val="0"/>
              <w:marTop w:val="0"/>
              <w:marBottom w:val="0"/>
              <w:divBdr>
                <w:top w:val="none" w:sz="0" w:space="0" w:color="auto"/>
                <w:left w:val="none" w:sz="0" w:space="0" w:color="auto"/>
                <w:bottom w:val="none" w:sz="0" w:space="0" w:color="auto"/>
                <w:right w:val="none" w:sz="0" w:space="0" w:color="auto"/>
              </w:divBdr>
            </w:div>
            <w:div w:id="830679133">
              <w:marLeft w:val="0"/>
              <w:marRight w:val="0"/>
              <w:marTop w:val="0"/>
              <w:marBottom w:val="0"/>
              <w:divBdr>
                <w:top w:val="none" w:sz="0" w:space="0" w:color="auto"/>
                <w:left w:val="none" w:sz="0" w:space="0" w:color="auto"/>
                <w:bottom w:val="none" w:sz="0" w:space="0" w:color="auto"/>
                <w:right w:val="none" w:sz="0" w:space="0" w:color="auto"/>
              </w:divBdr>
            </w:div>
            <w:div w:id="1007438914">
              <w:marLeft w:val="0"/>
              <w:marRight w:val="0"/>
              <w:marTop w:val="0"/>
              <w:marBottom w:val="0"/>
              <w:divBdr>
                <w:top w:val="none" w:sz="0" w:space="0" w:color="auto"/>
                <w:left w:val="none" w:sz="0" w:space="0" w:color="auto"/>
                <w:bottom w:val="none" w:sz="0" w:space="0" w:color="auto"/>
                <w:right w:val="none" w:sz="0" w:space="0" w:color="auto"/>
              </w:divBdr>
            </w:div>
            <w:div w:id="582959828">
              <w:marLeft w:val="0"/>
              <w:marRight w:val="0"/>
              <w:marTop w:val="0"/>
              <w:marBottom w:val="0"/>
              <w:divBdr>
                <w:top w:val="none" w:sz="0" w:space="0" w:color="auto"/>
                <w:left w:val="none" w:sz="0" w:space="0" w:color="auto"/>
                <w:bottom w:val="none" w:sz="0" w:space="0" w:color="auto"/>
                <w:right w:val="none" w:sz="0" w:space="0" w:color="auto"/>
              </w:divBdr>
            </w:div>
            <w:div w:id="1243297120">
              <w:marLeft w:val="0"/>
              <w:marRight w:val="0"/>
              <w:marTop w:val="0"/>
              <w:marBottom w:val="0"/>
              <w:divBdr>
                <w:top w:val="none" w:sz="0" w:space="0" w:color="auto"/>
                <w:left w:val="none" w:sz="0" w:space="0" w:color="auto"/>
                <w:bottom w:val="none" w:sz="0" w:space="0" w:color="auto"/>
                <w:right w:val="none" w:sz="0" w:space="0" w:color="auto"/>
              </w:divBdr>
            </w:div>
            <w:div w:id="420100500">
              <w:marLeft w:val="0"/>
              <w:marRight w:val="0"/>
              <w:marTop w:val="0"/>
              <w:marBottom w:val="0"/>
              <w:divBdr>
                <w:top w:val="none" w:sz="0" w:space="0" w:color="auto"/>
                <w:left w:val="none" w:sz="0" w:space="0" w:color="auto"/>
                <w:bottom w:val="none" w:sz="0" w:space="0" w:color="auto"/>
                <w:right w:val="none" w:sz="0" w:space="0" w:color="auto"/>
              </w:divBdr>
            </w:div>
          </w:divsChild>
        </w:div>
        <w:div w:id="85617065">
          <w:marLeft w:val="0"/>
          <w:marRight w:val="0"/>
          <w:marTop w:val="0"/>
          <w:marBottom w:val="0"/>
          <w:divBdr>
            <w:top w:val="none" w:sz="0" w:space="0" w:color="auto"/>
            <w:left w:val="none" w:sz="0" w:space="0" w:color="auto"/>
            <w:bottom w:val="none" w:sz="0" w:space="0" w:color="auto"/>
            <w:right w:val="none" w:sz="0" w:space="0" w:color="auto"/>
          </w:divBdr>
        </w:div>
        <w:div w:id="452789755">
          <w:marLeft w:val="0"/>
          <w:marRight w:val="0"/>
          <w:marTop w:val="0"/>
          <w:marBottom w:val="0"/>
          <w:divBdr>
            <w:top w:val="none" w:sz="0" w:space="0" w:color="auto"/>
            <w:left w:val="none" w:sz="0" w:space="0" w:color="auto"/>
            <w:bottom w:val="none" w:sz="0" w:space="0" w:color="auto"/>
            <w:right w:val="none" w:sz="0" w:space="0" w:color="auto"/>
          </w:divBdr>
        </w:div>
        <w:div w:id="1845585864">
          <w:marLeft w:val="0"/>
          <w:marRight w:val="0"/>
          <w:marTop w:val="0"/>
          <w:marBottom w:val="0"/>
          <w:divBdr>
            <w:top w:val="none" w:sz="0" w:space="0" w:color="auto"/>
            <w:left w:val="none" w:sz="0" w:space="0" w:color="auto"/>
            <w:bottom w:val="none" w:sz="0" w:space="0" w:color="auto"/>
            <w:right w:val="none" w:sz="0" w:space="0" w:color="auto"/>
          </w:divBdr>
        </w:div>
        <w:div w:id="203637653">
          <w:marLeft w:val="0"/>
          <w:marRight w:val="0"/>
          <w:marTop w:val="0"/>
          <w:marBottom w:val="0"/>
          <w:divBdr>
            <w:top w:val="none" w:sz="0" w:space="0" w:color="auto"/>
            <w:left w:val="none" w:sz="0" w:space="0" w:color="auto"/>
            <w:bottom w:val="none" w:sz="0" w:space="0" w:color="auto"/>
            <w:right w:val="none" w:sz="0" w:space="0" w:color="auto"/>
          </w:divBdr>
        </w:div>
      </w:divsChild>
    </w:div>
    <w:div w:id="1919292294">
      <w:bodyDiv w:val="1"/>
      <w:marLeft w:val="0"/>
      <w:marRight w:val="0"/>
      <w:marTop w:val="0"/>
      <w:marBottom w:val="0"/>
      <w:divBdr>
        <w:top w:val="none" w:sz="0" w:space="0" w:color="auto"/>
        <w:left w:val="none" w:sz="0" w:space="0" w:color="auto"/>
        <w:bottom w:val="none" w:sz="0" w:space="0" w:color="auto"/>
        <w:right w:val="none" w:sz="0" w:space="0" w:color="auto"/>
      </w:divBdr>
      <w:divsChild>
        <w:div w:id="1027684481">
          <w:marLeft w:val="0"/>
          <w:marRight w:val="0"/>
          <w:marTop w:val="0"/>
          <w:marBottom w:val="0"/>
          <w:divBdr>
            <w:top w:val="none" w:sz="0" w:space="0" w:color="auto"/>
            <w:left w:val="none" w:sz="0" w:space="0" w:color="auto"/>
            <w:bottom w:val="none" w:sz="0" w:space="0" w:color="auto"/>
            <w:right w:val="none" w:sz="0" w:space="0" w:color="auto"/>
          </w:divBdr>
        </w:div>
        <w:div w:id="847133955">
          <w:marLeft w:val="0"/>
          <w:marRight w:val="0"/>
          <w:marTop w:val="0"/>
          <w:marBottom w:val="0"/>
          <w:divBdr>
            <w:top w:val="none" w:sz="0" w:space="0" w:color="auto"/>
            <w:left w:val="none" w:sz="0" w:space="0" w:color="auto"/>
            <w:bottom w:val="none" w:sz="0" w:space="0" w:color="auto"/>
            <w:right w:val="none" w:sz="0" w:space="0" w:color="auto"/>
          </w:divBdr>
        </w:div>
        <w:div w:id="827213635">
          <w:marLeft w:val="0"/>
          <w:marRight w:val="0"/>
          <w:marTop w:val="0"/>
          <w:marBottom w:val="0"/>
          <w:divBdr>
            <w:top w:val="none" w:sz="0" w:space="0" w:color="auto"/>
            <w:left w:val="none" w:sz="0" w:space="0" w:color="auto"/>
            <w:bottom w:val="none" w:sz="0" w:space="0" w:color="auto"/>
            <w:right w:val="none" w:sz="0" w:space="0" w:color="auto"/>
          </w:divBdr>
        </w:div>
        <w:div w:id="1734959556">
          <w:marLeft w:val="0"/>
          <w:marRight w:val="0"/>
          <w:marTop w:val="0"/>
          <w:marBottom w:val="0"/>
          <w:divBdr>
            <w:top w:val="none" w:sz="0" w:space="0" w:color="auto"/>
            <w:left w:val="none" w:sz="0" w:space="0" w:color="auto"/>
            <w:bottom w:val="none" w:sz="0" w:space="0" w:color="auto"/>
            <w:right w:val="none" w:sz="0" w:space="0" w:color="auto"/>
          </w:divBdr>
        </w:div>
        <w:div w:id="1332836302">
          <w:marLeft w:val="0"/>
          <w:marRight w:val="0"/>
          <w:marTop w:val="0"/>
          <w:marBottom w:val="0"/>
          <w:divBdr>
            <w:top w:val="none" w:sz="0" w:space="0" w:color="auto"/>
            <w:left w:val="none" w:sz="0" w:space="0" w:color="auto"/>
            <w:bottom w:val="none" w:sz="0" w:space="0" w:color="auto"/>
            <w:right w:val="none" w:sz="0" w:space="0" w:color="auto"/>
          </w:divBdr>
        </w:div>
        <w:div w:id="1359431670">
          <w:marLeft w:val="0"/>
          <w:marRight w:val="0"/>
          <w:marTop w:val="0"/>
          <w:marBottom w:val="0"/>
          <w:divBdr>
            <w:top w:val="none" w:sz="0" w:space="0" w:color="auto"/>
            <w:left w:val="none" w:sz="0" w:space="0" w:color="auto"/>
            <w:bottom w:val="none" w:sz="0" w:space="0" w:color="auto"/>
            <w:right w:val="none" w:sz="0" w:space="0" w:color="auto"/>
          </w:divBdr>
        </w:div>
        <w:div w:id="1199657362">
          <w:marLeft w:val="0"/>
          <w:marRight w:val="0"/>
          <w:marTop w:val="0"/>
          <w:marBottom w:val="0"/>
          <w:divBdr>
            <w:top w:val="none" w:sz="0" w:space="0" w:color="auto"/>
            <w:left w:val="none" w:sz="0" w:space="0" w:color="auto"/>
            <w:bottom w:val="none" w:sz="0" w:space="0" w:color="auto"/>
            <w:right w:val="none" w:sz="0" w:space="0" w:color="auto"/>
          </w:divBdr>
        </w:div>
        <w:div w:id="1652052660">
          <w:marLeft w:val="0"/>
          <w:marRight w:val="0"/>
          <w:marTop w:val="0"/>
          <w:marBottom w:val="0"/>
          <w:divBdr>
            <w:top w:val="none" w:sz="0" w:space="0" w:color="auto"/>
            <w:left w:val="none" w:sz="0" w:space="0" w:color="auto"/>
            <w:bottom w:val="none" w:sz="0" w:space="0" w:color="auto"/>
            <w:right w:val="none" w:sz="0" w:space="0" w:color="auto"/>
          </w:divBdr>
        </w:div>
        <w:div w:id="159574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4062</Words>
  <Characters>23160</Characters>
  <Application>Microsoft Office Word</Application>
  <DocSecurity>0</DocSecurity>
  <Lines>193</Lines>
  <Paragraphs>54</Paragraphs>
  <ScaleCrop>false</ScaleCrop>
  <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O'Malley</dc:creator>
  <cp:keywords/>
  <dc:description/>
  <cp:lastModifiedBy>Assistant</cp:lastModifiedBy>
  <cp:revision>6</cp:revision>
  <dcterms:created xsi:type="dcterms:W3CDTF">2024-11-10T23:35:00Z</dcterms:created>
  <dcterms:modified xsi:type="dcterms:W3CDTF">2025-07-22T13:03:00Z</dcterms:modified>
</cp:coreProperties>
</file>